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pacing w:line="600" w:lineRule="exact"/>
        <w:rPr>
          <w:rFonts w:hint="default" w:ascii="Times New Roman" w:hAnsi="Times New Roman" w:eastAsia="方正黑体_GBK" w:cs="Times New Roman"/>
          <w:bCs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bCs/>
          <w:color w:val="000000"/>
          <w:kern w:val="0"/>
          <w:sz w:val="32"/>
          <w:szCs w:val="32"/>
        </w:rPr>
        <w:t>附件1</w:t>
      </w:r>
    </w:p>
    <w:p>
      <w:pPr>
        <w:widowControl/>
        <w:spacing w:before="120" w:beforeLines="50" w:after="120" w:afterLines="50" w:line="610" w:lineRule="exact"/>
        <w:jc w:val="center"/>
        <w:rPr>
          <w:rFonts w:hint="default" w:ascii="Times New Roman" w:hAnsi="Times New Roman" w:eastAsia="宋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bCs/>
          <w:color w:val="000000"/>
          <w:kern w:val="0"/>
          <w:sz w:val="44"/>
          <w:szCs w:val="44"/>
        </w:rPr>
        <w:t>省级技能专项研修班计划</w:t>
      </w:r>
      <w:bookmarkEnd w:id="0"/>
    </w:p>
    <w:tbl>
      <w:tblPr>
        <w:tblStyle w:val="3"/>
        <w:tblW w:w="9593" w:type="dxa"/>
        <w:tblInd w:w="-312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4095"/>
        <w:gridCol w:w="3698"/>
        <w:gridCol w:w="960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kern w:val="0"/>
                <w:sz w:val="24"/>
                <w:szCs w:val="24"/>
                <w:lang w:val="en" w:bidi="ar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4"/>
                <w:szCs w:val="24"/>
                <w:lang w:val="en" w:bidi="ar"/>
              </w:rPr>
              <w:t>序号</w:t>
            </w:r>
          </w:p>
        </w:tc>
        <w:tc>
          <w:tcPr>
            <w:tcW w:w="4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  <w:t>研修班名称</w:t>
            </w:r>
          </w:p>
        </w:tc>
        <w:tc>
          <w:tcPr>
            <w:tcW w:w="3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4"/>
                <w:szCs w:val="24"/>
                <w:lang w:bidi="ar"/>
              </w:rPr>
              <w:t>承办单位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4"/>
                <w:szCs w:val="24"/>
                <w:lang w:bidi="ar"/>
              </w:rPr>
              <w:t>举办</w:t>
            </w:r>
          </w:p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4"/>
                <w:szCs w:val="24"/>
                <w:lang w:bidi="ar"/>
              </w:rPr>
              <w:t>地点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江苏工匠研修班</w:t>
            </w:r>
          </w:p>
        </w:tc>
        <w:tc>
          <w:tcPr>
            <w:tcW w:w="369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江苏（武进）技能人才服务产业园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常州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40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Style w:val="5"/>
                <w:rFonts w:hint="default" w:ascii="Times New Roman" w:hAnsi="Times New Roman" w:cs="Times New Roman"/>
                <w:color w:val="auto"/>
                <w:sz w:val="24"/>
                <w:szCs w:val="24"/>
                <w:lang w:bidi="ar"/>
              </w:rPr>
              <w:t>全省数字技能师资研修班</w:t>
            </w:r>
          </w:p>
        </w:tc>
        <w:tc>
          <w:tcPr>
            <w:tcW w:w="369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华为松山湖基地、腾讯科技公司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深圳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4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职业技能竞赛执裁技能研修班</w:t>
            </w:r>
          </w:p>
        </w:tc>
        <w:tc>
          <w:tcPr>
            <w:tcW w:w="369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江苏省交通技师学院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镇江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电商技能研修班</w:t>
            </w:r>
          </w:p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（面向劳务品牌）</w:t>
            </w:r>
          </w:p>
        </w:tc>
        <w:tc>
          <w:tcPr>
            <w:tcW w:w="369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沭阳县新艺园林有限公司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宿迁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4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优秀示范培训机构提升班</w:t>
            </w:r>
          </w:p>
        </w:tc>
        <w:tc>
          <w:tcPr>
            <w:tcW w:w="369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江苏（武进）技能人才服务产业园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常州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9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4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新职业、新项目专项职业能力开发研修班</w:t>
            </w:r>
          </w:p>
        </w:tc>
        <w:tc>
          <w:tcPr>
            <w:tcW w:w="369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靖江市职业技能公共实训中心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泰州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全省特级技师能力提升研修班</w:t>
            </w:r>
          </w:p>
        </w:tc>
        <w:tc>
          <w:tcPr>
            <w:tcW w:w="369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江苏（武进）技能人才服务产业园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常州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9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8</w:t>
            </w:r>
          </w:p>
        </w:tc>
        <w:tc>
          <w:tcPr>
            <w:tcW w:w="409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制造业企业技能评价提质增效研修班（苏南片区）</w:t>
            </w:r>
          </w:p>
        </w:tc>
        <w:tc>
          <w:tcPr>
            <w:tcW w:w="369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江苏（武进）技能人才服务产业园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常州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9</w:t>
            </w:r>
          </w:p>
        </w:tc>
        <w:tc>
          <w:tcPr>
            <w:tcW w:w="40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制造业企业技能评价提质增效研修班（苏北片区）</w:t>
            </w:r>
          </w:p>
        </w:tc>
        <w:tc>
          <w:tcPr>
            <w:tcW w:w="369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宿迁技师学院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宿迁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优秀示范评价机构提升研修班</w:t>
            </w:r>
          </w:p>
        </w:tc>
        <w:tc>
          <w:tcPr>
            <w:tcW w:w="369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江苏交控人才发展集团有限公司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spacing w:line="4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bidi="ar"/>
              </w:rPr>
              <w:t>镇江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8D13BB"/>
    <w:rsid w:val="5D8D1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unhideWhenUsed/>
    <w:qFormat/>
    <w:uiPriority w:val="99"/>
    <w:pPr>
      <w:widowControl w:val="0"/>
      <w:spacing w:after="120" w:line="480" w:lineRule="auto"/>
      <w:ind w:left="420" w:left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customStyle="1" w:styleId="5">
    <w:name w:val="font31"/>
    <w:qFormat/>
    <w:uiPriority w:val="0"/>
    <w:rPr>
      <w:rFonts w:hint="eastAsia" w:ascii="方正仿宋_GBK" w:hAnsi="方正仿宋_GBK" w:eastAsia="方正仿宋_GBK" w:cs="方正仿宋_GBK"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2023-03-31T06:45:00Z</dcterms:created>
  <dc:creator>WPS_1608185976</dc:creator>
  <cp:lastModifiedBy>WPS_1608185976</cp:lastModifiedBy>
  <dcterms:modified xsi:type="dcterms:W3CDTF">2023-03-31T06:45:59Z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150A2BC496AA47668CE9562FB8AAC159</vt:lpwstr>
  </property>
</Properties>
</file>