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eastAsia="方正黑体_GBK"/>
          <w:color w:val="000000"/>
          <w:sz w:val="32"/>
          <w:szCs w:val="32"/>
        </w:rPr>
      </w:pPr>
      <w:r>
        <w:rPr>
          <w:rFonts w:ascii="Times New Roman" w:eastAsia="方正黑体_GBK"/>
          <w:color w:val="000000"/>
          <w:sz w:val="32"/>
          <w:szCs w:val="32"/>
        </w:rPr>
        <w:t>附件1</w:t>
      </w:r>
    </w:p>
    <w:p>
      <w:pPr>
        <w:jc w:val="center"/>
        <w:rPr>
          <w:rFonts w:eastAsia="方正小标宋_GBK"/>
          <w:bCs/>
          <w:color w:val="000000"/>
          <w:sz w:val="44"/>
          <w:szCs w:val="44"/>
        </w:rPr>
      </w:pPr>
    </w:p>
    <w:p>
      <w:pPr>
        <w:jc w:val="center"/>
        <w:rPr>
          <w:rFonts w:eastAsia="方正小标宋_GBK"/>
          <w:bCs/>
          <w:color w:val="000000"/>
          <w:sz w:val="44"/>
          <w:szCs w:val="44"/>
        </w:rPr>
      </w:pPr>
    </w:p>
    <w:p>
      <w:pPr>
        <w:jc w:val="center"/>
        <w:rPr>
          <w:rFonts w:eastAsia="方正小标宋_GBK"/>
          <w:bCs/>
          <w:color w:val="000000"/>
          <w:sz w:val="44"/>
          <w:szCs w:val="44"/>
        </w:rPr>
      </w:pPr>
    </w:p>
    <w:p>
      <w:pPr>
        <w:jc w:val="center"/>
        <w:rPr>
          <w:rFonts w:eastAsia="方正小标宋_GBK"/>
          <w:bCs/>
          <w:color w:val="000000"/>
          <w:sz w:val="44"/>
          <w:szCs w:val="44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  <w:r>
        <w:rPr>
          <w:rFonts w:eastAsia="方正小标宋_GBK"/>
          <w:color w:val="000000"/>
          <w:w w:val="90"/>
          <w:sz w:val="56"/>
          <w:szCs w:val="56"/>
        </w:rPr>
        <w:t>江苏省省级乡土人才传承示范基地</w:t>
      </w:r>
    </w:p>
    <w:p>
      <w:pPr>
        <w:jc w:val="center"/>
        <w:rPr>
          <w:rFonts w:eastAsia="方正小标宋_GBK"/>
          <w:color w:val="000000"/>
          <w:sz w:val="72"/>
          <w:szCs w:val="72"/>
        </w:rPr>
      </w:pPr>
      <w:r>
        <w:rPr>
          <w:rFonts w:eastAsia="方正小标宋_GBK"/>
          <w:color w:val="000000"/>
          <w:sz w:val="72"/>
          <w:szCs w:val="72"/>
        </w:rPr>
        <w:t>申  报  表</w:t>
      </w: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tbl>
      <w:tblPr>
        <w:tblStyle w:val="3"/>
        <w:tblW w:w="67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439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申 报 单 位</w:t>
            </w:r>
          </w:p>
        </w:tc>
        <w:tc>
          <w:tcPr>
            <w:tcW w:w="439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传 承 项 目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所 属 市 别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主 管 部 门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ascii="Times New Roman" w:eastAsia="方正楷体_GBK"/>
                <w:sz w:val="36"/>
                <w:szCs w:val="36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联系人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ascii="Times New Roman" w:eastAsia="方正楷体_GBK"/>
                <w:sz w:val="36"/>
                <w:szCs w:val="36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联系电话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</w:tbl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jc w:val="center"/>
        <w:rPr>
          <w:rFonts w:hint="eastAsia" w:ascii="方正楷体_GBK" w:hAnsi="Times New Roman" w:eastAsia="方正楷体_GBK"/>
          <w:color w:val="000000"/>
          <w:sz w:val="32"/>
          <w:szCs w:val="32"/>
        </w:rPr>
      </w:pPr>
      <w:r>
        <w:rPr>
          <w:rFonts w:hint="eastAsia" w:ascii="方正楷体_GBK" w:hAnsi="Times New Roman" w:eastAsia="方正楷体_GBK"/>
          <w:color w:val="000000"/>
          <w:sz w:val="32"/>
          <w:szCs w:val="32"/>
        </w:rPr>
        <w:t>江苏省人力资源和社会保障厅 制</w:t>
      </w:r>
    </w:p>
    <w:p>
      <w:pPr>
        <w:spacing w:line="590" w:lineRule="exact"/>
        <w:jc w:val="center"/>
        <w:rPr>
          <w:rFonts w:ascii="Times New Roman" w:eastAsia="方正楷体_GBK"/>
          <w:color w:val="000000"/>
          <w:sz w:val="32"/>
          <w:szCs w:val="32"/>
        </w:rPr>
      </w:pPr>
      <w:r>
        <w:rPr>
          <w:rFonts w:ascii="Times New Roman" w:eastAsia="方正楷体_GBK"/>
          <w:color w:val="000000"/>
          <w:sz w:val="32"/>
          <w:szCs w:val="32"/>
        </w:rPr>
        <w:t>2021年</w:t>
      </w:r>
    </w:p>
    <w:tbl>
      <w:tblPr>
        <w:tblStyle w:val="3"/>
        <w:tblW w:w="9011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344"/>
        <w:gridCol w:w="746"/>
        <w:gridCol w:w="907"/>
        <w:gridCol w:w="1060"/>
        <w:gridCol w:w="755"/>
        <w:gridCol w:w="678"/>
        <w:gridCol w:w="181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12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申报单位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名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ascii="Times New Roman" w:hAnsi="宋体"/>
                <w:color w:val="000000"/>
                <w:szCs w:val="21"/>
              </w:rPr>
              <w:t>称</w:t>
            </w:r>
          </w:p>
        </w:tc>
        <w:tc>
          <w:tcPr>
            <w:tcW w:w="4057" w:type="dxa"/>
            <w:gridSpan w:val="4"/>
            <w:tcBorders>
              <w:top w:val="single" w:color="000000" w:sz="12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33" w:type="dxa"/>
            <w:gridSpan w:val="2"/>
            <w:tcBorders>
              <w:top w:val="single" w:color="000000" w:sz="12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ind w:left="-53" w:leftChars="-25" w:right="-61" w:rightChars="-29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单位性质</w:t>
            </w:r>
          </w:p>
        </w:tc>
        <w:tc>
          <w:tcPr>
            <w:tcW w:w="1815" w:type="dxa"/>
            <w:tcBorders>
              <w:top w:val="single" w:color="000000" w:sz="12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地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ascii="Times New Roman" w:hAnsi="宋体"/>
                <w:color w:val="000000"/>
                <w:szCs w:val="21"/>
              </w:rPr>
              <w:t>址</w:t>
            </w:r>
          </w:p>
        </w:tc>
        <w:tc>
          <w:tcPr>
            <w:tcW w:w="4057" w:type="dxa"/>
            <w:gridSpan w:val="4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33" w:type="dxa"/>
            <w:gridSpan w:val="2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邮政编码</w:t>
            </w:r>
          </w:p>
        </w:tc>
        <w:tc>
          <w:tcPr>
            <w:tcW w:w="181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传承项目名称</w:t>
            </w:r>
          </w:p>
        </w:tc>
        <w:tc>
          <w:tcPr>
            <w:tcW w:w="4057" w:type="dxa"/>
            <w:gridSpan w:val="4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33" w:type="dxa"/>
            <w:gridSpan w:val="2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电子邮箱</w:t>
            </w:r>
          </w:p>
        </w:tc>
        <w:tc>
          <w:tcPr>
            <w:tcW w:w="181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传承场所性质</w:t>
            </w:r>
          </w:p>
        </w:tc>
        <w:tc>
          <w:tcPr>
            <w:tcW w:w="4057" w:type="dxa"/>
            <w:gridSpan w:val="4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□ 自有       □ 租赁</w:t>
            </w:r>
          </w:p>
        </w:tc>
        <w:tc>
          <w:tcPr>
            <w:tcW w:w="1433" w:type="dxa"/>
            <w:gridSpan w:val="2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ind w:left="-53" w:leftChars="-25" w:right="-61" w:rightChars="-29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是否为</w:t>
            </w:r>
          </w:p>
          <w:p>
            <w:pPr>
              <w:spacing w:line="240" w:lineRule="exact"/>
              <w:ind w:left="-53" w:leftChars="-25" w:right="-61" w:rightChars="-29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独立法人</w:t>
            </w:r>
          </w:p>
        </w:tc>
        <w:tc>
          <w:tcPr>
            <w:tcW w:w="181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法定代表人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职务</w:t>
            </w:r>
          </w:p>
        </w:tc>
        <w:tc>
          <w:tcPr>
            <w:tcW w:w="90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办公电话</w:t>
            </w:r>
          </w:p>
        </w:tc>
        <w:tc>
          <w:tcPr>
            <w:tcW w:w="75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78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手机</w:t>
            </w:r>
          </w:p>
        </w:tc>
        <w:tc>
          <w:tcPr>
            <w:tcW w:w="181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联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系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人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职务</w:t>
            </w:r>
          </w:p>
        </w:tc>
        <w:tc>
          <w:tcPr>
            <w:tcW w:w="90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办公电话</w:t>
            </w:r>
          </w:p>
        </w:tc>
        <w:tc>
          <w:tcPr>
            <w:tcW w:w="75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78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手机</w:t>
            </w:r>
          </w:p>
        </w:tc>
        <w:tc>
          <w:tcPr>
            <w:tcW w:w="181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1" w:hRule="atLeast"/>
        </w:trPr>
        <w:tc>
          <w:tcPr>
            <w:tcW w:w="170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项目传承及乡土人才培养概况</w:t>
            </w:r>
          </w:p>
        </w:tc>
        <w:tc>
          <w:tcPr>
            <w:tcW w:w="7305" w:type="dxa"/>
            <w:gridSpan w:val="7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bottom"/>
          </w:tcPr>
          <w:p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4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1706" w:type="dxa"/>
            <w:tcBorders>
              <w:top w:val="single" w:color="000000" w:sz="8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场地、设备、师资、制度等情况</w:t>
            </w:r>
          </w:p>
        </w:tc>
        <w:tc>
          <w:tcPr>
            <w:tcW w:w="7305" w:type="dxa"/>
            <w:gridSpan w:val="7"/>
            <w:tcBorders>
              <w:top w:val="single" w:color="000000" w:sz="8" w:space="0"/>
              <w:bottom w:val="single" w:color="000000" w:sz="12" w:space="0"/>
            </w:tcBorders>
            <w:shd w:val="clear" w:color="auto" w:fill="auto"/>
            <w:vAlign w:val="bottom"/>
          </w:tcPr>
          <w:p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4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>
      <w:pPr>
        <w:spacing w:line="20" w:lineRule="exact"/>
        <w:rPr>
          <w:rFonts w:eastAsia="方正仿宋_GBK"/>
          <w:color w:val="000000"/>
          <w:szCs w:val="32"/>
        </w:rPr>
      </w:pPr>
    </w:p>
    <w:tbl>
      <w:tblPr>
        <w:tblStyle w:val="3"/>
        <w:tblW w:w="9011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730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</w:trPr>
        <w:tc>
          <w:tcPr>
            <w:tcW w:w="1706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取得的主要成果、效益和履行社会责任情况</w:t>
            </w:r>
          </w:p>
        </w:tc>
        <w:tc>
          <w:tcPr>
            <w:tcW w:w="7305" w:type="dxa"/>
            <w:tcBorders>
              <w:top w:val="single" w:color="000000" w:sz="12" w:space="0"/>
            </w:tcBorders>
            <w:shd w:val="clear" w:color="auto" w:fill="auto"/>
            <w:vAlign w:val="bottom"/>
          </w:tcPr>
          <w:p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4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8" w:hRule="atLeast"/>
        </w:trPr>
        <w:tc>
          <w:tcPr>
            <w:tcW w:w="17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传承目标和任务计划（</w:t>
            </w:r>
            <w:r>
              <w:rPr>
                <w:rFonts w:ascii="Times New Roman" w:hAnsi="Times New Roman"/>
                <w:color w:val="000000"/>
                <w:szCs w:val="21"/>
              </w:rPr>
              <w:t>2021</w:t>
            </w:r>
            <w:r>
              <w:rPr>
                <w:rFonts w:ascii="Times New Roman" w:hAnsi="宋体"/>
                <w:color w:val="000000"/>
                <w:szCs w:val="21"/>
              </w:rPr>
              <w:t>年起三年分年度目标任务）</w:t>
            </w:r>
          </w:p>
        </w:tc>
        <w:tc>
          <w:tcPr>
            <w:tcW w:w="7305" w:type="dxa"/>
            <w:shd w:val="clear" w:color="auto" w:fill="auto"/>
            <w:vAlign w:val="bottom"/>
          </w:tcPr>
          <w:p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4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>
      <w:pPr>
        <w:spacing w:line="20" w:lineRule="exact"/>
      </w:pPr>
    </w:p>
    <w:tbl>
      <w:tblPr>
        <w:tblStyle w:val="3"/>
        <w:tblW w:w="9011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730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exact"/>
        </w:trPr>
        <w:tc>
          <w:tcPr>
            <w:tcW w:w="17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申报单位意见</w:t>
            </w:r>
          </w:p>
        </w:tc>
        <w:tc>
          <w:tcPr>
            <w:tcW w:w="73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（盖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  </w:t>
            </w:r>
            <w:r>
              <w:rPr>
                <w:rFonts w:ascii="Times New Roman" w:hAnsi="宋体"/>
                <w:color w:val="000000"/>
                <w:szCs w:val="21"/>
              </w:rPr>
              <w:t>章）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exact"/>
        </w:trPr>
        <w:tc>
          <w:tcPr>
            <w:tcW w:w="17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县（市、区）人力资源社会保障部门意见</w:t>
            </w:r>
          </w:p>
        </w:tc>
        <w:tc>
          <w:tcPr>
            <w:tcW w:w="73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（盖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  </w:t>
            </w:r>
            <w:r>
              <w:rPr>
                <w:rFonts w:ascii="Times New Roman" w:hAnsi="宋体"/>
                <w:color w:val="000000"/>
                <w:szCs w:val="21"/>
              </w:rPr>
              <w:t>章）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exact"/>
        </w:trPr>
        <w:tc>
          <w:tcPr>
            <w:tcW w:w="17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设区市人力资源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社会保障局意见</w:t>
            </w:r>
          </w:p>
        </w:tc>
        <w:tc>
          <w:tcPr>
            <w:tcW w:w="73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（盖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  </w:t>
            </w:r>
            <w:r>
              <w:rPr>
                <w:rFonts w:ascii="Times New Roman" w:hAnsi="宋体"/>
                <w:color w:val="000000"/>
                <w:szCs w:val="21"/>
              </w:rPr>
              <w:t>章）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exact"/>
        </w:trPr>
        <w:tc>
          <w:tcPr>
            <w:tcW w:w="17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省人力资源社会保障厅意见</w:t>
            </w:r>
          </w:p>
        </w:tc>
        <w:tc>
          <w:tcPr>
            <w:tcW w:w="73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（盖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  </w:t>
            </w:r>
            <w:r>
              <w:rPr>
                <w:rFonts w:ascii="Times New Roman" w:hAnsi="宋体"/>
                <w:color w:val="000000"/>
                <w:szCs w:val="21"/>
              </w:rPr>
              <w:t>章）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</w:t>
            </w:r>
            <w:r>
              <w:rPr>
                <w:rFonts w:ascii="Times New Roman" w:hAnsi="宋体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hAnsi="宋体"/>
                <w:color w:val="000000"/>
                <w:szCs w:val="21"/>
              </w:rPr>
              <w:t>日</w:t>
            </w:r>
          </w:p>
        </w:tc>
      </w:tr>
    </w:tbl>
    <w:p>
      <w:pPr>
        <w:spacing w:line="20" w:lineRule="exact"/>
        <w:ind w:firstLine="420" w:firstLineChars="200"/>
        <w:jc w:val="center"/>
        <w:rPr>
          <w:rFonts w:ascii="Times New Roman" w:eastAsia="方正仿宋_GBK"/>
          <w:color w:val="000000"/>
          <w:kern w:val="0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F3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2021-04-06T06:26:52Z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