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</w:rPr>
      </w:pPr>
    </w:p>
    <w:tbl>
      <w:tblPr>
        <w:tblStyle w:val="8"/>
        <w:tblW w:w="87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8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8" w:type="dxa"/>
          </w:tcPr>
          <w:p>
            <w:pPr>
              <w:spacing w:line="1200" w:lineRule="exact"/>
              <w:jc w:val="center"/>
              <w:rPr>
                <w:rFonts w:hint="eastAsia" w:ascii="FZDaBiaoSong-B06" w:hAnsi="FZDaBiaoSong-B06" w:eastAsia="FZDaBiaoSong-B06" w:cs="Times New Roman"/>
                <w:color w:val="FF0000"/>
                <w:sz w:val="96"/>
                <w:szCs w:val="96"/>
              </w:rPr>
            </w:pPr>
            <w:r>
              <w:rPr>
                <w:rFonts w:hint="eastAsia" w:ascii="FZDaBiaoSong-B06" w:hAnsi="FZDaBiaoSong-B06" w:eastAsia="FZDaBiaoSong-B06" w:cs="Times New Roman"/>
                <w:color w:val="FF0000"/>
                <w:w w:val="87"/>
                <w:kern w:val="0"/>
                <w:sz w:val="96"/>
                <w:szCs w:val="96"/>
                <w:fitText w:val="6720" w:id="0"/>
              </w:rPr>
              <w:t>泰州市环境保护</w:t>
            </w:r>
            <w:r>
              <w:rPr>
                <w:rFonts w:hint="eastAsia" w:ascii="FZDaBiaoSong-B06" w:hAnsi="FZDaBiaoSong-B06" w:eastAsia="FZDaBiaoSong-B06" w:cs="Times New Roman"/>
                <w:color w:val="FF0000"/>
                <w:spacing w:val="20"/>
                <w:w w:val="87"/>
                <w:kern w:val="0"/>
                <w:sz w:val="96"/>
                <w:szCs w:val="96"/>
                <w:fitText w:val="6720" w:id="0"/>
              </w:rPr>
              <w:t>局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spacing w:line="1200" w:lineRule="exact"/>
              <w:jc w:val="center"/>
              <w:rPr>
                <w:rFonts w:hint="eastAsia" w:ascii="方正小标宋_GBK" w:hAnsi="Times New Roman" w:eastAsia="方正小标宋_GBK" w:cs="Times New Roman"/>
                <w:color w:val="FF0000"/>
                <w:sz w:val="96"/>
                <w:szCs w:val="96"/>
              </w:rPr>
            </w:pPr>
            <w:r>
              <w:rPr>
                <w:rFonts w:hint="eastAsia" w:ascii="方正小标宋_GBK" w:hAnsi="Times New Roman" w:eastAsia="方正小标宋_GBK" w:cs="Times New Roman"/>
                <w:color w:val="FF0000"/>
                <w:w w:val="75"/>
                <w:kern w:val="0"/>
                <w:sz w:val="96"/>
                <w:szCs w:val="96"/>
                <w:fitText w:val="1440" w:id="1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8" w:type="dxa"/>
          </w:tcPr>
          <w:p>
            <w:pPr>
              <w:spacing w:line="1200" w:lineRule="exact"/>
              <w:jc w:val="center"/>
              <w:rPr>
                <w:rFonts w:hint="eastAsia" w:ascii="FZDaBiaoSong-B06" w:hAnsi="FZDaBiaoSong-B06" w:eastAsia="FZDaBiaoSong-B06" w:cs="Times New Roman"/>
                <w:sz w:val="96"/>
                <w:szCs w:val="96"/>
              </w:rPr>
            </w:pPr>
            <w:r>
              <w:rPr>
                <w:rFonts w:hint="eastAsia" w:ascii="FZDaBiaoSong-B06" w:hAnsi="FZDaBiaoSong-B06" w:eastAsia="FZDaBiaoSong-B06" w:cs="Times New Roman"/>
                <w:color w:val="FF0000"/>
                <w:w w:val="53"/>
                <w:kern w:val="0"/>
                <w:sz w:val="96"/>
                <w:szCs w:val="96"/>
                <w:fitText w:val="6720" w:id="2"/>
              </w:rPr>
              <w:t>泰州市人力资源和社会保障</w:t>
            </w:r>
            <w:r>
              <w:rPr>
                <w:rFonts w:hint="eastAsia" w:ascii="FZDaBiaoSong-B06" w:hAnsi="FZDaBiaoSong-B06" w:eastAsia="FZDaBiaoSong-B06" w:cs="Times New Roman"/>
                <w:color w:val="FF0000"/>
                <w:spacing w:val="58"/>
                <w:w w:val="53"/>
                <w:kern w:val="0"/>
                <w:sz w:val="96"/>
                <w:szCs w:val="96"/>
                <w:fitText w:val="6720" w:id="2"/>
              </w:rPr>
              <w:t>局</w:t>
            </w:r>
          </w:p>
        </w:tc>
        <w:tc>
          <w:tcPr>
            <w:tcW w:w="1656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方正小标宋_GBK" w:hAnsi="Times New Roman" w:eastAsia="方正小标宋_GBK" w:cs="Times New Roman"/>
                <w:sz w:val="44"/>
                <w:szCs w:val="44"/>
              </w:rPr>
            </w:pPr>
          </w:p>
        </w:tc>
      </w:tr>
    </w:tbl>
    <w:p>
      <w:pPr>
        <w:spacing w:line="440" w:lineRule="exact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</w:p>
    <w:p>
      <w:pPr>
        <w:spacing w:line="440" w:lineRule="exact"/>
        <w:jc w:val="center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pBdr>
          <w:bottom w:val="single" w:color="FF0000" w:sz="24" w:space="1"/>
        </w:pBd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Times New Roman"/>
          <w:sz w:val="32"/>
          <w:szCs w:val="32"/>
        </w:rPr>
        <w:t>泰环发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﹝2018﹞</w:t>
      </w:r>
      <w:r>
        <w:rPr>
          <w:rFonts w:ascii="Times New Roman" w:hAnsi="Times New Roman" w:eastAsia="方正仿宋_GBK" w:cs="Times New Roman"/>
          <w:sz w:val="32"/>
          <w:szCs w:val="32"/>
        </w:rPr>
        <w:t>29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  <w:bookmarkStart w:id="0" w:name="_GoBack"/>
      <w:bookmarkEnd w:id="0"/>
    </w:p>
    <w:p>
      <w:pPr>
        <w:spacing w:line="560" w:lineRule="exact"/>
        <w:jc w:val="center"/>
        <w:rPr>
          <w:rFonts w:ascii="方正仿宋_GBK" w:hAnsi="方正仿宋_GBK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市环保局 市人力资源社会保障局</w:t>
      </w:r>
    </w:p>
    <w:p>
      <w:pPr>
        <w:spacing w:line="560" w:lineRule="exact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关于举办泰州市第一届环保人才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供需洽谈会的通知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深入贯彻落实党的十九大精神，聚焦聚力“四个关键突破”，实施“人才强企”战略，大力推行“专家治厂、科学治污”，鼓励用人单位吸引各类环保专业人才提升企业环保管理水平，泰州市环保局、人社局将联合举办第一届环保人才供需洽谈会，现将有关事项通知如下：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Times New Roman"/>
          <w:sz w:val="32"/>
          <w:szCs w:val="32"/>
        </w:rPr>
        <w:t>一、活动时间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2018年6月3日（星期日）8:30-17:30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Times New Roman"/>
          <w:sz w:val="32"/>
          <w:szCs w:val="32"/>
        </w:rPr>
        <w:t>二、活动地点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 w:cs="Times New Roman"/>
          <w:spacing w:val="-10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10"/>
          <w:sz w:val="32"/>
          <w:szCs w:val="32"/>
        </w:rPr>
        <w:t>中国医药城会展中心W3馆（泰州医药高新区药城大道1号）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Times New Roman"/>
          <w:sz w:val="32"/>
          <w:szCs w:val="32"/>
        </w:rPr>
        <w:t>三、参会对象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全市范围重点工业企业（300家以上）；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环境保护及相关专业的各类人才（环境保护类、化学工程类及固废处理、水处理、大气治理、分析实验、污染防治设施运行管理等）；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各类专业环境治理、环保管家团队。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Times New Roman"/>
          <w:sz w:val="32"/>
          <w:szCs w:val="32"/>
        </w:rPr>
        <w:t>四、其他事项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本次招聘活动免收展位费、参会费，参会企业请填写《2018年泰州市第一届环保人才供需洽谈会摊位申请表》并在5月10日前报当地环保部门汇总后报市环保局；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本次活动将通过新华网、中国江苏网、江苏人才网、江苏环保网、泰州人才网、泰州环保网、泰州电视台、泰州广播电台、泰州发布、泰州日报、泰州晚报、省内外高校网站等主流媒体进行广泛宣传；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本次活动需求信息将在泰州人才网（www.tzjob.com）、泰州环保网（http://hbj.taizhou.gov.cn）集中对外发布，敬请留意；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咨询电话：0523-86195551（刘女士），电子邮件：tzhbrc@163.com。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2018年泰州市第一届环保人才供需洽谈会摊位申报表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泰州市环境保护局    泰州市人力资源和社会保障局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2018年4月</w:t>
      </w:r>
      <w:r>
        <w:rPr>
          <w:rFonts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日    </w:t>
      </w:r>
    </w:p>
    <w:p>
      <w:pPr>
        <w:widowControl/>
        <w:spacing w:before="211" w:beforeLines="50" w:after="211" w:afterLines="50" w:line="700" w:lineRule="exact"/>
        <w:rPr>
          <w:rFonts w:ascii="方正黑体_GBK" w:hAnsi="方正黑体_GBK" w:eastAsia="方正黑体_GBK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br w:type="page"/>
      </w:r>
      <w:r>
        <w:rPr>
          <w:rFonts w:hint="eastAsia" w:ascii="方正黑体_GBK" w:hAnsi="方正黑体_GBK" w:eastAsia="方正黑体_GBK"/>
          <w:sz w:val="32"/>
          <w:szCs w:val="32"/>
        </w:rPr>
        <w:t>附件：</w:t>
      </w:r>
    </w:p>
    <w:p>
      <w:pPr>
        <w:widowControl/>
        <w:spacing w:before="211" w:beforeLines="50" w:after="211" w:afterLines="50" w:line="700" w:lineRule="exact"/>
        <w:jc w:val="center"/>
        <w:rPr>
          <w:rFonts w:hint="eastAsia" w:ascii="方正小标宋_GBK" w:hAnsi="ˎ̥" w:eastAsia="方正小标宋_GBK"/>
          <w:w w:val="98"/>
          <w:sz w:val="36"/>
          <w:szCs w:val="36"/>
        </w:rPr>
      </w:pPr>
      <w:r>
        <w:rPr>
          <w:rFonts w:hint="eastAsia" w:ascii="方正小标宋_GBK" w:hAnsi="ˎ̥" w:eastAsia="方正小标宋_GBK"/>
          <w:sz w:val="36"/>
          <w:szCs w:val="36"/>
        </w:rPr>
        <w:t>2018年泰州市第一届环保人才供需洽谈会</w:t>
      </w:r>
      <w:r>
        <w:rPr>
          <w:rFonts w:hint="eastAsia" w:ascii="方正小标宋_GBK" w:hAnsi="ˎ̥" w:eastAsia="方正小标宋_GBK"/>
          <w:w w:val="98"/>
          <w:sz w:val="36"/>
          <w:szCs w:val="36"/>
        </w:rPr>
        <w:t>摊位申报表</w:t>
      </w:r>
    </w:p>
    <w:tbl>
      <w:tblPr>
        <w:tblStyle w:val="7"/>
        <w:tblW w:w="9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856"/>
        <w:gridCol w:w="1275"/>
        <w:gridCol w:w="1700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单位名称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（盖 章）</w:t>
            </w:r>
          </w:p>
        </w:tc>
        <w:tc>
          <w:tcPr>
            <w:tcW w:w="6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单位简介</w:t>
            </w:r>
          </w:p>
        </w:tc>
        <w:tc>
          <w:tcPr>
            <w:tcW w:w="6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岗 位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人数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学  历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专  业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薪  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是否已与省内高校合作</w:t>
            </w:r>
          </w:p>
        </w:tc>
        <w:tc>
          <w:tcPr>
            <w:tcW w:w="4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合作高校名单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是/否</w:t>
            </w:r>
          </w:p>
        </w:tc>
        <w:tc>
          <w:tcPr>
            <w:tcW w:w="4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3.</w:t>
            </w:r>
          </w:p>
        </w:tc>
      </w:tr>
    </w:tbl>
    <w:p>
      <w:pPr>
        <w:widowControl/>
        <w:spacing w:before="211" w:beforeLines="5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/>
        </w:rPr>
        <w:t>备注：岗位（含见习岗位）请注明环境管理、水处理、大气治理、固废处理、环境监测、污染防治设施运行管理等；岗位需求可另附纸。</w:t>
      </w:r>
    </w:p>
    <w:sectPr>
      <w:footerReference r:id="rId3" w:type="default"/>
      <w:footerReference r:id="rId4" w:type="even"/>
      <w:pgSz w:w="11900" w:h="16840"/>
      <w:pgMar w:top="1701" w:right="1588" w:bottom="1701" w:left="1588" w:header="851" w:footer="1559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ZDaBiaoSong-B06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cs="宋体"/>
      </w:rPr>
    </w:pPr>
    <w:r>
      <w:rPr>
        <w:rStyle w:val="5"/>
        <w:rFonts w:cs="宋体"/>
      </w:rPr>
      <w:fldChar w:fldCharType="begin"/>
    </w:r>
    <w:r>
      <w:rPr>
        <w:rStyle w:val="5"/>
        <w:rFonts w:cs="宋体"/>
      </w:rPr>
      <w:instrText xml:space="preserve">PAGE  </w:instrText>
    </w:r>
    <w:r>
      <w:rPr>
        <w:rStyle w:val="5"/>
        <w:rFonts w:cs="宋体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HorizontalSpacing w:val="120"/>
  <w:drawingGridVerticalSpacing w:val="4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3"/>
    <w:rsid w:val="0007645C"/>
    <w:rsid w:val="00076889"/>
    <w:rsid w:val="000776BE"/>
    <w:rsid w:val="0010041A"/>
    <w:rsid w:val="00174B8A"/>
    <w:rsid w:val="00176BFE"/>
    <w:rsid w:val="00215650"/>
    <w:rsid w:val="00231034"/>
    <w:rsid w:val="00315653"/>
    <w:rsid w:val="00371C78"/>
    <w:rsid w:val="00386B94"/>
    <w:rsid w:val="00420FEC"/>
    <w:rsid w:val="00455BC6"/>
    <w:rsid w:val="00496398"/>
    <w:rsid w:val="005A4F7A"/>
    <w:rsid w:val="005F4068"/>
    <w:rsid w:val="00644B5C"/>
    <w:rsid w:val="00690771"/>
    <w:rsid w:val="006E2634"/>
    <w:rsid w:val="006E5A3A"/>
    <w:rsid w:val="006E7EC9"/>
    <w:rsid w:val="00716F7C"/>
    <w:rsid w:val="007C4B87"/>
    <w:rsid w:val="00856E0B"/>
    <w:rsid w:val="008C291C"/>
    <w:rsid w:val="008C5661"/>
    <w:rsid w:val="008F70BB"/>
    <w:rsid w:val="00901893"/>
    <w:rsid w:val="00956A94"/>
    <w:rsid w:val="009F47E8"/>
    <w:rsid w:val="00A2750A"/>
    <w:rsid w:val="00A6138E"/>
    <w:rsid w:val="00AA79C5"/>
    <w:rsid w:val="00AE27FA"/>
    <w:rsid w:val="00AE6091"/>
    <w:rsid w:val="00B2276E"/>
    <w:rsid w:val="00C322E6"/>
    <w:rsid w:val="00C33E29"/>
    <w:rsid w:val="00CC12E9"/>
    <w:rsid w:val="00CC7A58"/>
    <w:rsid w:val="00E122D1"/>
    <w:rsid w:val="00E43DFC"/>
    <w:rsid w:val="00ED7EBC"/>
    <w:rsid w:val="00EE4FE3"/>
    <w:rsid w:val="00F00777"/>
    <w:rsid w:val="00F708DB"/>
    <w:rsid w:val="42C83D84"/>
    <w:rsid w:val="651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  <w:style w:type="character" w:styleId="6">
    <w:name w:val="Hyperlink"/>
    <w:uiPriority w:val="0"/>
    <w:rPr>
      <w:rFonts w:cs="Times New Roman"/>
      <w:color w:val="0000FF"/>
      <w:u w:val="single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字符"/>
    <w:link w:val="2"/>
    <w:locked/>
    <w:uiPriority w:val="0"/>
    <w:rPr>
      <w:rFonts w:cs="Times New Roman"/>
      <w:sz w:val="18"/>
      <w:szCs w:val="18"/>
    </w:rPr>
  </w:style>
  <w:style w:type="character" w:customStyle="1" w:styleId="10">
    <w:name w:val="页眉 字符"/>
    <w:link w:val="3"/>
    <w:locked/>
    <w:uiPriority w:val="0"/>
    <w:rPr>
      <w:rFonts w:cs="Times New Roman"/>
      <w:sz w:val="18"/>
      <w:szCs w:val="18"/>
    </w:rPr>
  </w:style>
  <w:style w:type="character" w:customStyle="1" w:styleId="11">
    <w:name w:val="Unresolved Mention"/>
    <w:qFormat/>
    <w:uiPriority w:val="0"/>
    <w:rPr>
      <w:rFonts w:cs="Times New Roman"/>
      <w:color w:val="808080"/>
      <w:shd w:val="clear" w:color="auto" w:fill="E6E6E6"/>
    </w:rPr>
  </w:style>
  <w:style w:type="character" w:customStyle="1" w:styleId="12">
    <w:name w:val="Unresolved Mention1"/>
    <w:basedOn w:val="4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153</Words>
  <Characters>876</Characters>
  <Lines>7</Lines>
  <Paragraphs>2</Paragraphs>
  <TotalTime>0</TotalTime>
  <ScaleCrop>false</ScaleCrop>
  <LinksUpToDate>false</LinksUpToDate>
  <CharactersWithSpaces>1027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2018-04-19T05:45:00Z</dcterms:created>
  <dc:creator>Microsoft Office 用户</dc:creator>
  <cp:lastModifiedBy>♂цзу☆ZU</cp:lastModifiedBy>
  <cp:lastPrinted>2018-04-23T02:46:08Z</cp:lastPrinted>
  <dcterms:modified xsi:type="dcterms:W3CDTF">2018-04-23T02:47:14Z</dcterms:modified>
  <dc:title>泰州市第一届环保人才专场招聘会预告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