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eastAsia="黑体"/>
          <w:kern w:val="0"/>
          <w:sz w:val="32"/>
          <w:szCs w:val="32"/>
        </w:rPr>
      </w:pPr>
      <w:r>
        <w:rPr>
          <w:rFonts w:hint="eastAsia" w:eastAsia="黑体"/>
          <w:kern w:val="0"/>
          <w:sz w:val="32"/>
          <w:szCs w:val="32"/>
        </w:rPr>
        <w:t>附件</w:t>
      </w:r>
      <w:r>
        <w:rPr>
          <w:rFonts w:eastAsia="黑体"/>
          <w:kern w:val="0"/>
          <w:sz w:val="32"/>
          <w:szCs w:val="32"/>
        </w:rPr>
        <w:t>5</w:t>
      </w:r>
    </w:p>
    <w:p>
      <w:pPr>
        <w:widowControl/>
        <w:rPr>
          <w:rFonts w:eastAsia="方正小标宋_GBK"/>
          <w:bCs/>
          <w:spacing w:val="-16"/>
          <w:kern w:val="0"/>
          <w:sz w:val="44"/>
          <w:szCs w:val="44"/>
        </w:rPr>
      </w:pPr>
      <w:r>
        <w:rPr>
          <w:rFonts w:eastAsia="方正小标宋_GBK"/>
          <w:bCs/>
          <w:spacing w:val="-16"/>
          <w:kern w:val="0"/>
          <w:sz w:val="44"/>
          <w:szCs w:val="44"/>
        </w:rPr>
        <w:t>2019</w:t>
      </w:r>
      <w:r>
        <w:rPr>
          <w:rFonts w:hint="eastAsia" w:eastAsia="方正小标宋_GBK"/>
          <w:bCs/>
          <w:spacing w:val="-16"/>
          <w:kern w:val="0"/>
          <w:sz w:val="44"/>
          <w:szCs w:val="44"/>
        </w:rPr>
        <w:t>年江苏省高技能人才专项公共实训基地名单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4"/>
        <w:gridCol w:w="3955"/>
        <w:gridCol w:w="28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</w:trPr>
        <w:tc>
          <w:tcPr>
            <w:tcW w:w="17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所在地</w:t>
            </w:r>
          </w:p>
        </w:tc>
        <w:tc>
          <w:tcPr>
            <w:tcW w:w="3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单位名称</w:t>
            </w:r>
          </w:p>
        </w:tc>
        <w:tc>
          <w:tcPr>
            <w:tcW w:w="2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>
              <w:rPr>
                <w:rFonts w:hint="eastAsia" w:eastAsia="黑体"/>
                <w:kern w:val="0"/>
                <w:sz w:val="32"/>
                <w:szCs w:val="32"/>
              </w:rPr>
              <w:t>产业领域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</w:trPr>
        <w:tc>
          <w:tcPr>
            <w:tcW w:w="17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方正仿宋_GBK" w:eastAsia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kern w:val="0"/>
                <w:sz w:val="32"/>
                <w:szCs w:val="32"/>
              </w:rPr>
              <w:t>南京市</w:t>
            </w:r>
          </w:p>
        </w:tc>
        <w:tc>
          <w:tcPr>
            <w:tcW w:w="3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hint="eastAsia" w:eastAsia="仿宋"/>
                <w:kern w:val="0"/>
                <w:sz w:val="28"/>
                <w:szCs w:val="28"/>
              </w:rPr>
              <w:t>南京禄口国际机场有限公司</w:t>
            </w:r>
          </w:p>
        </w:tc>
        <w:tc>
          <w:tcPr>
            <w:tcW w:w="2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hint="eastAsia" w:eastAsia="仿宋"/>
                <w:kern w:val="0"/>
                <w:sz w:val="28"/>
                <w:szCs w:val="28"/>
              </w:rPr>
              <w:t>机场安检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</w:trPr>
        <w:tc>
          <w:tcPr>
            <w:tcW w:w="17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方正仿宋_GBK" w:eastAsia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kern w:val="0"/>
                <w:sz w:val="32"/>
                <w:szCs w:val="32"/>
              </w:rPr>
              <w:t>南京市</w:t>
            </w:r>
          </w:p>
        </w:tc>
        <w:tc>
          <w:tcPr>
            <w:tcW w:w="3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hint="eastAsia" w:eastAsia="仿宋"/>
                <w:kern w:val="0"/>
                <w:sz w:val="28"/>
                <w:szCs w:val="28"/>
              </w:rPr>
              <w:t>中国电信江苏公司</w:t>
            </w:r>
          </w:p>
          <w:p>
            <w:pPr>
              <w:widowControl/>
              <w:spacing w:line="46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 w:eastAsia="仿宋"/>
                <w:kern w:val="0"/>
                <w:sz w:val="28"/>
                <w:szCs w:val="28"/>
              </w:rPr>
              <w:t>天翼互联网学院</w:t>
            </w:r>
          </w:p>
        </w:tc>
        <w:tc>
          <w:tcPr>
            <w:tcW w:w="2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 w:eastAsia="仿宋"/>
                <w:kern w:val="0"/>
                <w:sz w:val="28"/>
                <w:szCs w:val="28"/>
              </w:rPr>
              <w:t>云计算</w:t>
            </w:r>
            <w:r>
              <w:rPr>
                <w:rFonts w:hint="eastAsia"/>
                <w:kern w:val="0"/>
                <w:sz w:val="28"/>
                <w:szCs w:val="28"/>
              </w:rPr>
              <w:t>（</w:t>
            </w:r>
            <w:r>
              <w:rPr>
                <w:rFonts w:hint="eastAsia" w:eastAsia="仿宋"/>
                <w:kern w:val="0"/>
                <w:sz w:val="28"/>
                <w:szCs w:val="28"/>
              </w:rPr>
              <w:t>大数据</w:t>
            </w:r>
            <w:r>
              <w:rPr>
                <w:rFonts w:hint="eastAsia"/>
                <w:kern w:val="0"/>
                <w:sz w:val="28"/>
                <w:szCs w:val="28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</w:trPr>
        <w:tc>
          <w:tcPr>
            <w:tcW w:w="17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方正仿宋_GBK" w:eastAsia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kern w:val="0"/>
                <w:sz w:val="32"/>
                <w:szCs w:val="32"/>
              </w:rPr>
              <w:t>无锡市</w:t>
            </w:r>
          </w:p>
        </w:tc>
        <w:tc>
          <w:tcPr>
            <w:tcW w:w="3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hint="eastAsia" w:eastAsia="仿宋"/>
                <w:kern w:val="0"/>
                <w:sz w:val="28"/>
                <w:szCs w:val="28"/>
              </w:rPr>
              <w:t>无锡技师学院</w:t>
            </w:r>
          </w:p>
        </w:tc>
        <w:tc>
          <w:tcPr>
            <w:tcW w:w="2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hint="eastAsia" w:eastAsia="仿宋"/>
                <w:kern w:val="0"/>
                <w:sz w:val="28"/>
                <w:szCs w:val="28"/>
              </w:rPr>
              <w:t>信息网络布线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</w:trPr>
        <w:tc>
          <w:tcPr>
            <w:tcW w:w="17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方正仿宋_GBK" w:eastAsia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kern w:val="0"/>
                <w:sz w:val="32"/>
                <w:szCs w:val="32"/>
              </w:rPr>
              <w:t>无锡市</w:t>
            </w:r>
          </w:p>
        </w:tc>
        <w:tc>
          <w:tcPr>
            <w:tcW w:w="3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 w:eastAsia="仿宋"/>
                <w:kern w:val="0"/>
                <w:sz w:val="28"/>
                <w:szCs w:val="28"/>
              </w:rPr>
              <w:t>中船澄西高级技工学校</w:t>
            </w:r>
          </w:p>
        </w:tc>
        <w:tc>
          <w:tcPr>
            <w:tcW w:w="2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eastAsia="仿宋"/>
                <w:kern w:val="0"/>
                <w:sz w:val="28"/>
                <w:szCs w:val="28"/>
              </w:rPr>
              <w:t>工业机器人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</w:trPr>
        <w:tc>
          <w:tcPr>
            <w:tcW w:w="17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方正仿宋_GBK" w:eastAsia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kern w:val="0"/>
                <w:sz w:val="32"/>
                <w:szCs w:val="32"/>
              </w:rPr>
              <w:t>苏州市</w:t>
            </w:r>
          </w:p>
        </w:tc>
        <w:tc>
          <w:tcPr>
            <w:tcW w:w="3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hint="eastAsia" w:eastAsia="仿宋"/>
                <w:kern w:val="0"/>
                <w:sz w:val="28"/>
                <w:szCs w:val="28"/>
              </w:rPr>
              <w:t>江苏汇博机器人</w:t>
            </w:r>
          </w:p>
          <w:p>
            <w:pPr>
              <w:widowControl/>
              <w:spacing w:line="46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hint="eastAsia" w:eastAsia="仿宋"/>
                <w:kern w:val="0"/>
                <w:sz w:val="28"/>
                <w:szCs w:val="28"/>
              </w:rPr>
              <w:t>技术股份有限公司</w:t>
            </w:r>
          </w:p>
        </w:tc>
        <w:tc>
          <w:tcPr>
            <w:tcW w:w="2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 w:eastAsia="仿宋"/>
                <w:kern w:val="0"/>
                <w:sz w:val="28"/>
                <w:szCs w:val="28"/>
              </w:rPr>
              <w:t>智能机器人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</w:trPr>
        <w:tc>
          <w:tcPr>
            <w:tcW w:w="17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方正仿宋_GBK" w:eastAsia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kern w:val="0"/>
                <w:sz w:val="32"/>
                <w:szCs w:val="32"/>
              </w:rPr>
              <w:t>南通市</w:t>
            </w:r>
          </w:p>
        </w:tc>
        <w:tc>
          <w:tcPr>
            <w:tcW w:w="3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eastAsia="仿宋"/>
                <w:color w:val="000000"/>
                <w:kern w:val="0"/>
                <w:sz w:val="28"/>
                <w:szCs w:val="28"/>
              </w:rPr>
              <w:t>南通工贸技师学院</w:t>
            </w:r>
          </w:p>
        </w:tc>
        <w:tc>
          <w:tcPr>
            <w:tcW w:w="2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00" w:lineRule="exact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hint="eastAsia" w:eastAsia="仿宋"/>
                <w:kern w:val="0"/>
                <w:sz w:val="28"/>
                <w:szCs w:val="28"/>
              </w:rPr>
              <w:t>新能源汽车</w:t>
            </w:r>
          </w:p>
          <w:p>
            <w:pPr>
              <w:widowControl/>
              <w:spacing w:line="500" w:lineRule="exact"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eastAsia="仿宋"/>
                <w:kern w:val="0"/>
                <w:sz w:val="28"/>
                <w:szCs w:val="28"/>
              </w:rPr>
              <w:t>检测与维修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</w:trPr>
        <w:tc>
          <w:tcPr>
            <w:tcW w:w="17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方正仿宋_GBK" w:eastAsia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kern w:val="0"/>
                <w:sz w:val="32"/>
                <w:szCs w:val="32"/>
              </w:rPr>
              <w:t>南通市</w:t>
            </w:r>
          </w:p>
        </w:tc>
        <w:tc>
          <w:tcPr>
            <w:tcW w:w="3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eastAsia="仿宋"/>
                <w:color w:val="000000"/>
                <w:kern w:val="0"/>
                <w:sz w:val="28"/>
                <w:szCs w:val="28"/>
              </w:rPr>
              <w:t>如皋市江海技工学校</w:t>
            </w:r>
          </w:p>
        </w:tc>
        <w:tc>
          <w:tcPr>
            <w:tcW w:w="2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eastAsia="仿宋"/>
                <w:color w:val="000000"/>
                <w:kern w:val="0"/>
                <w:sz w:val="28"/>
                <w:szCs w:val="28"/>
              </w:rPr>
              <w:t>数控加工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</w:trPr>
        <w:tc>
          <w:tcPr>
            <w:tcW w:w="17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方正仿宋_GBK" w:eastAsia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kern w:val="0"/>
                <w:sz w:val="32"/>
                <w:szCs w:val="32"/>
              </w:rPr>
              <w:t>盐城市</w:t>
            </w:r>
          </w:p>
        </w:tc>
        <w:tc>
          <w:tcPr>
            <w:tcW w:w="3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eastAsia="仿宋"/>
                <w:color w:val="000000"/>
                <w:kern w:val="0"/>
                <w:sz w:val="28"/>
                <w:szCs w:val="28"/>
              </w:rPr>
              <w:t>江苏省盐城技师学院</w:t>
            </w:r>
          </w:p>
        </w:tc>
        <w:tc>
          <w:tcPr>
            <w:tcW w:w="2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eastAsia="仿宋"/>
                <w:color w:val="000000"/>
                <w:kern w:val="0"/>
                <w:sz w:val="28"/>
                <w:szCs w:val="28"/>
              </w:rPr>
              <w:t>管道与制暖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</w:trPr>
        <w:tc>
          <w:tcPr>
            <w:tcW w:w="17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方正仿宋_GBK" w:eastAsia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kern w:val="0"/>
                <w:sz w:val="32"/>
                <w:szCs w:val="32"/>
              </w:rPr>
              <w:t>镇江市</w:t>
            </w:r>
          </w:p>
        </w:tc>
        <w:tc>
          <w:tcPr>
            <w:tcW w:w="3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eastAsia="仿宋"/>
                <w:color w:val="000000"/>
                <w:kern w:val="0"/>
                <w:sz w:val="28"/>
                <w:szCs w:val="28"/>
              </w:rPr>
              <w:t>镇江技师学院</w:t>
            </w:r>
          </w:p>
        </w:tc>
        <w:tc>
          <w:tcPr>
            <w:tcW w:w="2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eastAsia="仿宋"/>
                <w:color w:val="000000"/>
                <w:kern w:val="0"/>
                <w:sz w:val="28"/>
                <w:szCs w:val="28"/>
              </w:rPr>
              <w:t>智能建筑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</w:trPr>
        <w:tc>
          <w:tcPr>
            <w:tcW w:w="17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方正仿宋_GBK" w:eastAsia="方正仿宋_GBK"/>
                <w:kern w:val="0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kern w:val="0"/>
                <w:sz w:val="32"/>
                <w:szCs w:val="32"/>
              </w:rPr>
              <w:t>宿迁市</w:t>
            </w:r>
          </w:p>
        </w:tc>
        <w:tc>
          <w:tcPr>
            <w:tcW w:w="3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kern w:val="0"/>
                <w:sz w:val="28"/>
                <w:szCs w:val="28"/>
              </w:rPr>
            </w:pPr>
            <w:r>
              <w:rPr>
                <w:rFonts w:hint="eastAsia" w:eastAsia="仿宋"/>
                <w:kern w:val="0"/>
                <w:sz w:val="28"/>
                <w:szCs w:val="28"/>
              </w:rPr>
              <w:t>淮海技师学院</w:t>
            </w:r>
          </w:p>
        </w:tc>
        <w:tc>
          <w:tcPr>
            <w:tcW w:w="28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hint="eastAsia" w:eastAsia="仿宋"/>
                <w:kern w:val="0"/>
                <w:sz w:val="28"/>
                <w:szCs w:val="28"/>
              </w:rPr>
              <w:t>汽车钣金与喷涂</w:t>
            </w:r>
          </w:p>
        </w:tc>
      </w:tr>
    </w:tbl>
    <w:p>
      <w:pPr>
        <w:widowControl/>
        <w:jc w:val="left"/>
        <w:rPr>
          <w:rFonts w:eastAsia="黑体"/>
          <w:kern w:val="0"/>
          <w:sz w:val="32"/>
          <w:szCs w:val="32"/>
        </w:rPr>
      </w:pP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简体">
    <w:altName w:val="Arial Unicode MS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F10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2021-08-10T09:14:51Z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