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jc w:val="center"/>
        <w:rPr>
          <w:rFonts w:hint="default" w:ascii="Times New Roman" w:hAnsi="Times New Roman" w:eastAsia="方正黑体_GBK" w:cs="Times New Roman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  <w:t>2025</w:t>
      </w:r>
      <w:r>
        <w:rPr>
          <w:rFonts w:hint="default" w:ascii="Times New Roman" w:hAnsi="Times New Roman" w:eastAsia="方正小标宋_GBK" w:cs="Times New Roman"/>
          <w:sz w:val="36"/>
          <w:szCs w:val="36"/>
        </w:rPr>
        <w:t>年</w:t>
      </w:r>
      <w:r>
        <w:rPr>
          <w:rFonts w:hint="default" w:ascii="Times New Roman" w:hAnsi="Times New Roman" w:eastAsia="方正小标宋_GBK" w:cs="Times New Roman"/>
          <w:sz w:val="36"/>
          <w:szCs w:val="36"/>
          <w:lang w:eastAsia="zh-CN"/>
        </w:rPr>
        <w:t>第一批</w:t>
      </w:r>
      <w:r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  <w:t>初定</w:t>
      </w:r>
      <w:r>
        <w:rPr>
          <w:rFonts w:hint="default" w:ascii="Times New Roman" w:hAnsi="Times New Roman" w:eastAsia="方正小标宋_GBK" w:cs="Times New Roman"/>
          <w:sz w:val="36"/>
          <w:szCs w:val="36"/>
        </w:rPr>
        <w:t>专业技术资格人员名单</w:t>
      </w:r>
    </w:p>
    <w:tbl>
      <w:tblPr>
        <w:tblStyle w:val="6"/>
        <w:tblW w:w="1458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5"/>
        <w:gridCol w:w="1160"/>
        <w:gridCol w:w="4327"/>
        <w:gridCol w:w="1650"/>
        <w:gridCol w:w="661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序号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姓名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资格名称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系列（专业）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钱  程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数字经济（人工智能）工程·人工智能工程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李  扬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数字经济（电子信息）工程·计算机与网络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谭维瑾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数字经济（通信）工程·互联网与信息系统·计算机通信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花  森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数字经济（通信）工程·互联网与信息系统·大数据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5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刘均伟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数字经济（人工智能）工程·人工智能工程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6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唐从明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数字经济（人工智能）工程·人工智能工程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7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孙  磊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数字经济（电子信息）工程·计算机与网络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8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董怀龙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数字经济（电子信息）工程·计算机与网络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9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夏如迪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数字经济（通信）工程·互联网与信息系统·信息化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10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杨  波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数字经济（电子信息）工程·计算机与网络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11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唐  轩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数字经济（通信）工程·互联网与信息系统·计算机通信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12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马学冬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数字经济（电子信息）工程·信息与通信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13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唐  坤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数字经济（电子信息）工程·信息与通信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序号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姓名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资格名称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系列（专业）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14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顾伟颢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数字经济（人工智能）工程·人工智能工程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15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孙双龙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数字经济（电子信息）工程·微电子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16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张  驰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数字经济（电子信息）工程·信息与通信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17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张正飞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数字经济（通信）工程·互联网与信息系统·信息化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18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曹洪旺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数字经济（电子信息）工程·信息与通信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19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吕鸣晨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数字经济（电子信息）工程·信息与通信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20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郭宇澄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数字经济（电子信息）工程·计算机与网络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21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李雨辰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数字经济（通信）工程·互联网与信息系统·信息化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22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赵兴楼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数字经济（通信）工程·互联网与信息系统·大数据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23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张冬宇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江苏省工程咨询中心有限公司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数字经济（电子信息）工程·信息与通信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24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陈博文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助理工程师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机械工程·机械设计·产品设计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25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江子明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助理工程师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数字经济（电子信息）工程·微电子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26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董  润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助理工程师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质量工程·标准化·标准化管理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27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黄  鑫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助理工程师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数字经济（电子信息）工程·微电子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28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肖代鑫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助理工程师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数字经济（电子信息）工程·计算机与网络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29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朱  晨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助理工程师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数字经济（电子信息）工程·计算机与网络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序号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姓名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资格名称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系列（专业）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30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方  睿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助理工程师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数字经济（电子信息）工程·信息与通信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31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杜  猛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助理工程师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机械工程·机械设计·产品设计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张厚远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江苏省软件产品检测中心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助理工程师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数字经济（电子信息）工程·计算机与网络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33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裴如意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江苏海外集团国际技术工程有限公司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助理工程师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石油化工·化工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34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崔  凯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助理工程师</w:t>
            </w:r>
          </w:p>
        </w:tc>
        <w:tc>
          <w:tcPr>
            <w:tcW w:w="6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sz w:val="26"/>
                <w:szCs w:val="26"/>
                <w:u w:val="none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数字经济（电子信息）工程·计算机与网络</w:t>
            </w:r>
          </w:p>
        </w:tc>
      </w:tr>
    </w:tbl>
    <w:p>
      <w:pPr>
        <w:jc w:val="center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</w:p>
    <w:sectPr>
      <w:footerReference r:id="rId3" w:type="default"/>
      <w:pgSz w:w="16838" w:h="11906" w:orient="landscape"/>
      <w:pgMar w:top="1531" w:right="1157" w:bottom="1531" w:left="115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30"/>
    <w:family w:val="auto"/>
    <w:pitch w:val="default"/>
    <w:sig w:usb0="00000000" w:usb1="00000000" w:usb2="00000006" w:usb3="00000000" w:csb0="00040001" w:csb1="00000000"/>
  </w:font>
  <w:font w:name="Wingdings">
    <w:altName w:val="汉仪中等线B5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汉仪中等线B5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sz w:val="21"/>
                              <w:szCs w:val="32"/>
                            </w:rPr>
                          </w:pPr>
                          <w:r>
                            <w:rPr>
                              <w:sz w:val="21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21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1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21"/>
                              <w:szCs w:val="32"/>
                            </w:rPr>
                            <w:t>2</w:t>
                          </w:r>
                          <w:r>
                            <w:rPr>
                              <w:sz w:val="21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sz w:val="21"/>
                        <w:szCs w:val="32"/>
                      </w:rPr>
                    </w:pPr>
                    <w:r>
                      <w:rPr>
                        <w:sz w:val="21"/>
                        <w:szCs w:val="32"/>
                      </w:rPr>
                      <w:fldChar w:fldCharType="begin"/>
                    </w:r>
                    <w:r>
                      <w:rPr>
                        <w:sz w:val="21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21"/>
                        <w:szCs w:val="32"/>
                      </w:rPr>
                      <w:fldChar w:fldCharType="separate"/>
                    </w:r>
                    <w:r>
                      <w:rPr>
                        <w:sz w:val="21"/>
                        <w:szCs w:val="32"/>
                      </w:rPr>
                      <w:t>2</w:t>
                    </w:r>
                    <w:r>
                      <w:rPr>
                        <w:sz w:val="21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1D4EC7"/>
    <w:rsid w:val="023B31B5"/>
    <w:rsid w:val="03056101"/>
    <w:rsid w:val="05A84156"/>
    <w:rsid w:val="05F457C4"/>
    <w:rsid w:val="0694739C"/>
    <w:rsid w:val="073F54F1"/>
    <w:rsid w:val="0A2C35EF"/>
    <w:rsid w:val="0BAE3AB7"/>
    <w:rsid w:val="0EB42B5F"/>
    <w:rsid w:val="10FC16EA"/>
    <w:rsid w:val="11DB7644"/>
    <w:rsid w:val="140B0A7F"/>
    <w:rsid w:val="149C415F"/>
    <w:rsid w:val="161D7F68"/>
    <w:rsid w:val="194D2F12"/>
    <w:rsid w:val="1C3D68AB"/>
    <w:rsid w:val="1EC002F6"/>
    <w:rsid w:val="213B4985"/>
    <w:rsid w:val="27685ABD"/>
    <w:rsid w:val="2AF3311B"/>
    <w:rsid w:val="2C1627F5"/>
    <w:rsid w:val="2EB643F2"/>
    <w:rsid w:val="3119131B"/>
    <w:rsid w:val="34A52E64"/>
    <w:rsid w:val="36331D3B"/>
    <w:rsid w:val="36904239"/>
    <w:rsid w:val="3773222A"/>
    <w:rsid w:val="38777FB4"/>
    <w:rsid w:val="389C7DEC"/>
    <w:rsid w:val="38C95AFA"/>
    <w:rsid w:val="396F358D"/>
    <w:rsid w:val="3BFE0392"/>
    <w:rsid w:val="441D4EC7"/>
    <w:rsid w:val="4861582C"/>
    <w:rsid w:val="4A9E6C6B"/>
    <w:rsid w:val="4AE24A86"/>
    <w:rsid w:val="4B3731B2"/>
    <w:rsid w:val="4C705B7B"/>
    <w:rsid w:val="4F962406"/>
    <w:rsid w:val="507B0049"/>
    <w:rsid w:val="51771E70"/>
    <w:rsid w:val="56C31EE8"/>
    <w:rsid w:val="574A4D20"/>
    <w:rsid w:val="5ABF016F"/>
    <w:rsid w:val="5B836FB3"/>
    <w:rsid w:val="5C0E0714"/>
    <w:rsid w:val="61842974"/>
    <w:rsid w:val="64367476"/>
    <w:rsid w:val="65F8071C"/>
    <w:rsid w:val="68A47FBA"/>
    <w:rsid w:val="6AA04115"/>
    <w:rsid w:val="6CFD7BB8"/>
    <w:rsid w:val="6E1A4453"/>
    <w:rsid w:val="6FE12600"/>
    <w:rsid w:val="78C73469"/>
    <w:rsid w:val="79BF331E"/>
    <w:rsid w:val="79DC5EB5"/>
    <w:rsid w:val="7A481AAB"/>
    <w:rsid w:val="7AF43248"/>
    <w:rsid w:val="7C6C4C1E"/>
    <w:rsid w:val="7C6F6916"/>
    <w:rsid w:val="7D2D1D83"/>
    <w:rsid w:val="7D4F1E78"/>
    <w:rsid w:val="7E313251"/>
    <w:rsid w:val="FD59B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2023-09-08T09:58:00Z</dcterms:created>
  <dc:creator>dell</dc:creator>
  <cp:lastModifiedBy>kylin</cp:lastModifiedBy>
  <cp:lastPrinted>2025-03-27T14:47:00Z</cp:lastPrinted>
  <dcterms:modified xsi:type="dcterms:W3CDTF">2025-03-27T16:18:05Z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1335855A5EC64360B3AAC263F41084E1</vt:lpwstr>
  </property>
</Properties>
</file>