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10" w:lineRule="exact"/>
        <w:rPr>
          <w:rFonts w:eastAsia="方正黑体_GBK"/>
          <w:sz w:val="32"/>
          <w:szCs w:val="32"/>
        </w:rPr>
      </w:pPr>
      <w:r>
        <w:rPr>
          <w:rFonts w:eastAsia="方正黑体_GBK"/>
          <w:sz w:val="32"/>
          <w:szCs w:val="32"/>
        </w:rPr>
        <w:t>附件1</w:t>
      </w:r>
    </w:p>
    <w:p>
      <w:pPr>
        <w:tabs>
          <w:tab w:val="left" w:pos="9193"/>
          <w:tab w:val="left" w:pos="9827"/>
        </w:tabs>
        <w:autoSpaceDE w:val="0"/>
        <w:autoSpaceDN w:val="0"/>
        <w:snapToGrid w:val="0"/>
        <w:spacing w:before="100" w:beforeAutospacing="1" w:line="610" w:lineRule="exact"/>
        <w:jc w:val="center"/>
        <w:rPr>
          <w:rFonts w:eastAsia="方正小标宋_GBK"/>
          <w:kern w:val="0"/>
          <w:sz w:val="44"/>
          <w:szCs w:val="44"/>
        </w:rPr>
      </w:pPr>
      <w:r>
        <w:rPr>
          <w:rFonts w:eastAsia="方正小标宋_GBK"/>
          <w:kern w:val="0"/>
          <w:sz w:val="44"/>
          <w:szCs w:val="44"/>
        </w:rPr>
        <w:t>全省优秀农民工和农民工工作先进集体</w:t>
      </w:r>
    </w:p>
    <w:p>
      <w:pPr>
        <w:tabs>
          <w:tab w:val="left" w:pos="9193"/>
          <w:tab w:val="left" w:pos="9827"/>
        </w:tabs>
        <w:autoSpaceDE w:val="0"/>
        <w:autoSpaceDN w:val="0"/>
        <w:snapToGrid w:val="0"/>
        <w:spacing w:after="100" w:afterAutospacing="1" w:line="610" w:lineRule="exact"/>
        <w:jc w:val="center"/>
        <w:rPr>
          <w:rFonts w:eastAsia="方正小标宋_GBK"/>
          <w:kern w:val="0"/>
          <w:sz w:val="44"/>
          <w:szCs w:val="44"/>
        </w:rPr>
      </w:pPr>
      <w:r>
        <w:rPr>
          <w:rFonts w:eastAsia="方正小标宋_GBK"/>
          <w:kern w:val="0"/>
          <w:sz w:val="44"/>
          <w:szCs w:val="44"/>
        </w:rPr>
        <w:t>名额分配表</w:t>
      </w:r>
    </w:p>
    <w:tbl>
      <w:tblPr>
        <w:tblStyle w:val="3"/>
        <w:tblW w:w="8835"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4850"/>
        <w:gridCol w:w="2026"/>
        <w:gridCol w:w="1959"/>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850" w:type="dxa"/>
            <w:vAlign w:val="center"/>
          </w:tcPr>
          <w:p>
            <w:pPr>
              <w:jc w:val="center"/>
              <w:rPr>
                <w:rFonts w:eastAsia="方正黑体_GBK"/>
                <w:sz w:val="28"/>
                <w:szCs w:val="28"/>
              </w:rPr>
            </w:pPr>
            <w:r>
              <w:rPr>
                <w:rFonts w:eastAsia="方正黑体_GBK"/>
                <w:sz w:val="28"/>
                <w:szCs w:val="28"/>
              </w:rPr>
              <w:t>设区市/单位</w:t>
            </w:r>
          </w:p>
        </w:tc>
        <w:tc>
          <w:tcPr>
            <w:tcW w:w="2026" w:type="dxa"/>
            <w:vAlign w:val="center"/>
          </w:tcPr>
          <w:p>
            <w:pPr>
              <w:jc w:val="center"/>
              <w:rPr>
                <w:rFonts w:eastAsia="方正黑体_GBK"/>
                <w:sz w:val="28"/>
                <w:szCs w:val="28"/>
              </w:rPr>
            </w:pPr>
            <w:r>
              <w:rPr>
                <w:rFonts w:eastAsia="方正黑体_GBK"/>
                <w:sz w:val="28"/>
                <w:szCs w:val="28"/>
              </w:rPr>
              <w:t>优秀农民工</w:t>
            </w:r>
          </w:p>
        </w:tc>
        <w:tc>
          <w:tcPr>
            <w:tcW w:w="1959" w:type="dxa"/>
            <w:vAlign w:val="center"/>
          </w:tcPr>
          <w:p>
            <w:pPr>
              <w:jc w:val="center"/>
              <w:rPr>
                <w:rFonts w:eastAsia="方正黑体_GBK"/>
                <w:sz w:val="28"/>
                <w:szCs w:val="28"/>
              </w:rPr>
            </w:pPr>
            <w:r>
              <w:rPr>
                <w:rFonts w:eastAsia="方正黑体_GBK"/>
                <w:sz w:val="28"/>
                <w:szCs w:val="28"/>
              </w:rPr>
              <w:t>先进集体</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850" w:type="dxa"/>
            <w:vAlign w:val="center"/>
          </w:tcPr>
          <w:p>
            <w:pPr>
              <w:jc w:val="center"/>
              <w:rPr>
                <w:rFonts w:eastAsia="方正仿宋_GBK"/>
                <w:sz w:val="28"/>
                <w:szCs w:val="28"/>
              </w:rPr>
            </w:pPr>
            <w:r>
              <w:rPr>
                <w:rFonts w:eastAsia="方正仿宋_GBK"/>
                <w:sz w:val="28"/>
                <w:szCs w:val="28"/>
              </w:rPr>
              <w:t>南 京</w:t>
            </w:r>
          </w:p>
        </w:tc>
        <w:tc>
          <w:tcPr>
            <w:tcW w:w="2026" w:type="dxa"/>
            <w:vAlign w:val="center"/>
          </w:tcPr>
          <w:p>
            <w:pPr>
              <w:jc w:val="center"/>
              <w:rPr>
                <w:rFonts w:eastAsia="方正仿宋_GBK"/>
                <w:sz w:val="28"/>
                <w:szCs w:val="28"/>
              </w:rPr>
            </w:pPr>
            <w:r>
              <w:rPr>
                <w:rFonts w:eastAsia="方正仿宋_GBK"/>
                <w:sz w:val="28"/>
                <w:szCs w:val="28"/>
              </w:rPr>
              <w:t>11</w:t>
            </w:r>
          </w:p>
        </w:tc>
        <w:tc>
          <w:tcPr>
            <w:tcW w:w="1959" w:type="dxa"/>
            <w:vAlign w:val="center"/>
          </w:tcPr>
          <w:p>
            <w:pPr>
              <w:jc w:val="center"/>
              <w:rPr>
                <w:rFonts w:eastAsia="方正仿宋_GBK"/>
                <w:sz w:val="28"/>
                <w:szCs w:val="28"/>
              </w:rPr>
            </w:pPr>
            <w:r>
              <w:rPr>
                <w:rFonts w:eastAsia="方正仿宋_GBK"/>
                <w:sz w:val="28"/>
                <w:szCs w:val="28"/>
              </w:rPr>
              <w:t>4</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850" w:type="dxa"/>
            <w:vAlign w:val="center"/>
          </w:tcPr>
          <w:p>
            <w:pPr>
              <w:jc w:val="center"/>
              <w:rPr>
                <w:rFonts w:eastAsia="方正仿宋_GBK"/>
                <w:sz w:val="28"/>
                <w:szCs w:val="28"/>
              </w:rPr>
            </w:pPr>
            <w:r>
              <w:rPr>
                <w:rFonts w:eastAsia="方正仿宋_GBK"/>
                <w:sz w:val="28"/>
                <w:szCs w:val="28"/>
              </w:rPr>
              <w:t>无 锡</w:t>
            </w:r>
          </w:p>
        </w:tc>
        <w:tc>
          <w:tcPr>
            <w:tcW w:w="2026" w:type="dxa"/>
            <w:vAlign w:val="center"/>
          </w:tcPr>
          <w:p>
            <w:pPr>
              <w:jc w:val="center"/>
              <w:rPr>
                <w:rFonts w:eastAsia="方正仿宋_GBK"/>
                <w:sz w:val="28"/>
                <w:szCs w:val="28"/>
              </w:rPr>
            </w:pPr>
            <w:r>
              <w:rPr>
                <w:rFonts w:eastAsia="方正仿宋_GBK"/>
                <w:sz w:val="28"/>
                <w:szCs w:val="28"/>
              </w:rPr>
              <w:t>9</w:t>
            </w:r>
          </w:p>
        </w:tc>
        <w:tc>
          <w:tcPr>
            <w:tcW w:w="1959" w:type="dxa"/>
            <w:vAlign w:val="center"/>
          </w:tcPr>
          <w:p>
            <w:pPr>
              <w:jc w:val="center"/>
              <w:rPr>
                <w:rFonts w:eastAsia="方正仿宋_GBK"/>
                <w:sz w:val="28"/>
                <w:szCs w:val="28"/>
              </w:rPr>
            </w:pPr>
            <w:r>
              <w:rPr>
                <w:rFonts w:eastAsia="方正仿宋_GBK"/>
                <w:sz w:val="28"/>
                <w:szCs w:val="28"/>
              </w:rPr>
              <w:t>4</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850" w:type="dxa"/>
            <w:vAlign w:val="center"/>
          </w:tcPr>
          <w:p>
            <w:pPr>
              <w:jc w:val="center"/>
              <w:rPr>
                <w:rFonts w:eastAsia="方正仿宋_GBK"/>
                <w:sz w:val="28"/>
                <w:szCs w:val="28"/>
              </w:rPr>
            </w:pPr>
            <w:r>
              <w:rPr>
                <w:rFonts w:eastAsia="方正仿宋_GBK"/>
                <w:sz w:val="28"/>
                <w:szCs w:val="28"/>
              </w:rPr>
              <w:t>徐 州</w:t>
            </w:r>
          </w:p>
        </w:tc>
        <w:tc>
          <w:tcPr>
            <w:tcW w:w="2026" w:type="dxa"/>
            <w:vAlign w:val="center"/>
          </w:tcPr>
          <w:p>
            <w:pPr>
              <w:jc w:val="center"/>
              <w:rPr>
                <w:rFonts w:eastAsia="方正仿宋_GBK"/>
                <w:sz w:val="28"/>
                <w:szCs w:val="28"/>
              </w:rPr>
            </w:pPr>
            <w:r>
              <w:rPr>
                <w:rFonts w:eastAsia="方正仿宋_GBK"/>
                <w:sz w:val="28"/>
                <w:szCs w:val="28"/>
              </w:rPr>
              <w:t>7</w:t>
            </w:r>
          </w:p>
        </w:tc>
        <w:tc>
          <w:tcPr>
            <w:tcW w:w="1959" w:type="dxa"/>
            <w:vAlign w:val="center"/>
          </w:tcPr>
          <w:p>
            <w:pPr>
              <w:jc w:val="center"/>
              <w:rPr>
                <w:rFonts w:eastAsia="方正仿宋_GBK"/>
                <w:sz w:val="28"/>
                <w:szCs w:val="28"/>
              </w:rPr>
            </w:pPr>
            <w:r>
              <w:rPr>
                <w:rFonts w:eastAsia="方正仿宋_GBK"/>
                <w:sz w:val="28"/>
                <w:szCs w:val="28"/>
              </w:rPr>
              <w:t>3</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850" w:type="dxa"/>
            <w:vAlign w:val="center"/>
          </w:tcPr>
          <w:p>
            <w:pPr>
              <w:jc w:val="center"/>
              <w:rPr>
                <w:rFonts w:eastAsia="方正仿宋_GBK"/>
                <w:sz w:val="28"/>
                <w:szCs w:val="28"/>
              </w:rPr>
            </w:pPr>
            <w:r>
              <w:rPr>
                <w:rFonts w:eastAsia="方正仿宋_GBK"/>
                <w:sz w:val="28"/>
                <w:szCs w:val="28"/>
              </w:rPr>
              <w:t>常 州</w:t>
            </w:r>
          </w:p>
        </w:tc>
        <w:tc>
          <w:tcPr>
            <w:tcW w:w="2026" w:type="dxa"/>
            <w:vAlign w:val="center"/>
          </w:tcPr>
          <w:p>
            <w:pPr>
              <w:jc w:val="center"/>
              <w:rPr>
                <w:rFonts w:eastAsia="方正仿宋_GBK"/>
                <w:sz w:val="28"/>
                <w:szCs w:val="28"/>
              </w:rPr>
            </w:pPr>
            <w:r>
              <w:rPr>
                <w:rFonts w:eastAsia="方正仿宋_GBK"/>
                <w:sz w:val="28"/>
                <w:szCs w:val="28"/>
              </w:rPr>
              <w:t>9</w:t>
            </w:r>
          </w:p>
        </w:tc>
        <w:tc>
          <w:tcPr>
            <w:tcW w:w="1959" w:type="dxa"/>
            <w:vAlign w:val="center"/>
          </w:tcPr>
          <w:p>
            <w:pPr>
              <w:jc w:val="center"/>
              <w:rPr>
                <w:rFonts w:eastAsia="方正仿宋_GBK"/>
                <w:sz w:val="28"/>
                <w:szCs w:val="28"/>
              </w:rPr>
            </w:pPr>
            <w:r>
              <w:rPr>
                <w:rFonts w:eastAsia="方正仿宋_GBK"/>
                <w:sz w:val="28"/>
                <w:szCs w:val="28"/>
              </w:rPr>
              <w:t>4</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850" w:type="dxa"/>
            <w:vAlign w:val="center"/>
          </w:tcPr>
          <w:p>
            <w:pPr>
              <w:jc w:val="center"/>
              <w:rPr>
                <w:rFonts w:eastAsia="方正仿宋_GBK"/>
                <w:sz w:val="28"/>
                <w:szCs w:val="28"/>
              </w:rPr>
            </w:pPr>
            <w:r>
              <w:rPr>
                <w:rFonts w:eastAsia="方正仿宋_GBK"/>
                <w:sz w:val="28"/>
                <w:szCs w:val="28"/>
              </w:rPr>
              <w:t>苏 州</w:t>
            </w:r>
          </w:p>
        </w:tc>
        <w:tc>
          <w:tcPr>
            <w:tcW w:w="2026" w:type="dxa"/>
            <w:vAlign w:val="center"/>
          </w:tcPr>
          <w:p>
            <w:pPr>
              <w:jc w:val="center"/>
              <w:rPr>
                <w:rFonts w:eastAsia="方正仿宋_GBK"/>
                <w:sz w:val="28"/>
                <w:szCs w:val="28"/>
              </w:rPr>
            </w:pPr>
            <w:r>
              <w:rPr>
                <w:rFonts w:eastAsia="方正仿宋_GBK"/>
                <w:sz w:val="28"/>
                <w:szCs w:val="28"/>
              </w:rPr>
              <w:t>17</w:t>
            </w:r>
          </w:p>
        </w:tc>
        <w:tc>
          <w:tcPr>
            <w:tcW w:w="1959" w:type="dxa"/>
            <w:vAlign w:val="center"/>
          </w:tcPr>
          <w:p>
            <w:pPr>
              <w:jc w:val="center"/>
              <w:rPr>
                <w:rFonts w:eastAsia="方正仿宋_GBK"/>
                <w:sz w:val="28"/>
                <w:szCs w:val="28"/>
              </w:rPr>
            </w:pPr>
            <w:r>
              <w:rPr>
                <w:rFonts w:eastAsia="方正仿宋_GBK"/>
                <w:sz w:val="28"/>
                <w:szCs w:val="28"/>
              </w:rPr>
              <w:t>5</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850" w:type="dxa"/>
            <w:vAlign w:val="center"/>
          </w:tcPr>
          <w:p>
            <w:pPr>
              <w:jc w:val="center"/>
              <w:rPr>
                <w:rFonts w:eastAsia="方正仿宋_GBK"/>
                <w:sz w:val="28"/>
                <w:szCs w:val="28"/>
              </w:rPr>
            </w:pPr>
            <w:r>
              <w:rPr>
                <w:rFonts w:eastAsia="方正仿宋_GBK"/>
                <w:sz w:val="28"/>
                <w:szCs w:val="28"/>
              </w:rPr>
              <w:t>南 通</w:t>
            </w:r>
          </w:p>
        </w:tc>
        <w:tc>
          <w:tcPr>
            <w:tcW w:w="2026" w:type="dxa"/>
            <w:vAlign w:val="center"/>
          </w:tcPr>
          <w:p>
            <w:pPr>
              <w:jc w:val="center"/>
              <w:rPr>
                <w:rFonts w:eastAsia="方正仿宋_GBK"/>
                <w:sz w:val="28"/>
                <w:szCs w:val="28"/>
              </w:rPr>
            </w:pPr>
            <w:r>
              <w:rPr>
                <w:rFonts w:eastAsia="方正仿宋_GBK"/>
                <w:sz w:val="28"/>
                <w:szCs w:val="28"/>
              </w:rPr>
              <w:t>7</w:t>
            </w:r>
          </w:p>
        </w:tc>
        <w:tc>
          <w:tcPr>
            <w:tcW w:w="1959" w:type="dxa"/>
            <w:vAlign w:val="center"/>
          </w:tcPr>
          <w:p>
            <w:pPr>
              <w:jc w:val="center"/>
              <w:rPr>
                <w:rFonts w:eastAsia="方正仿宋_GBK"/>
                <w:sz w:val="28"/>
                <w:szCs w:val="28"/>
              </w:rPr>
            </w:pPr>
            <w:r>
              <w:rPr>
                <w:rFonts w:eastAsia="方正仿宋_GBK"/>
                <w:sz w:val="28"/>
                <w:szCs w:val="28"/>
              </w:rPr>
              <w:t>3</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850" w:type="dxa"/>
            <w:vAlign w:val="center"/>
          </w:tcPr>
          <w:p>
            <w:pPr>
              <w:jc w:val="center"/>
              <w:rPr>
                <w:rFonts w:eastAsia="方正仿宋_GBK"/>
                <w:sz w:val="28"/>
                <w:szCs w:val="28"/>
              </w:rPr>
            </w:pPr>
            <w:r>
              <w:rPr>
                <w:rFonts w:eastAsia="方正仿宋_GBK"/>
                <w:sz w:val="28"/>
                <w:szCs w:val="28"/>
              </w:rPr>
              <w:t>连云港</w:t>
            </w:r>
          </w:p>
        </w:tc>
        <w:tc>
          <w:tcPr>
            <w:tcW w:w="2026" w:type="dxa"/>
            <w:vAlign w:val="center"/>
          </w:tcPr>
          <w:p>
            <w:pPr>
              <w:jc w:val="center"/>
              <w:rPr>
                <w:rFonts w:eastAsia="方正仿宋_GBK"/>
                <w:sz w:val="28"/>
                <w:szCs w:val="28"/>
              </w:rPr>
            </w:pPr>
            <w:r>
              <w:rPr>
                <w:rFonts w:eastAsia="方正仿宋_GBK"/>
                <w:sz w:val="28"/>
                <w:szCs w:val="28"/>
              </w:rPr>
              <w:t>5</w:t>
            </w:r>
          </w:p>
        </w:tc>
        <w:tc>
          <w:tcPr>
            <w:tcW w:w="1959" w:type="dxa"/>
            <w:vAlign w:val="center"/>
          </w:tcPr>
          <w:p>
            <w:pPr>
              <w:jc w:val="center"/>
              <w:rPr>
                <w:rFonts w:eastAsia="方正仿宋_GBK"/>
                <w:sz w:val="28"/>
                <w:szCs w:val="28"/>
              </w:rPr>
            </w:pPr>
            <w:r>
              <w:rPr>
                <w:rFonts w:eastAsia="方正仿宋_GBK"/>
                <w:sz w:val="28"/>
                <w:szCs w:val="28"/>
              </w:rPr>
              <w:t>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850" w:type="dxa"/>
            <w:vAlign w:val="center"/>
          </w:tcPr>
          <w:p>
            <w:pPr>
              <w:jc w:val="center"/>
              <w:rPr>
                <w:rFonts w:eastAsia="方正仿宋_GBK"/>
                <w:sz w:val="28"/>
                <w:szCs w:val="28"/>
              </w:rPr>
            </w:pPr>
            <w:r>
              <w:rPr>
                <w:rFonts w:eastAsia="方正仿宋_GBK"/>
                <w:sz w:val="28"/>
                <w:szCs w:val="28"/>
              </w:rPr>
              <w:t>淮 安</w:t>
            </w:r>
          </w:p>
        </w:tc>
        <w:tc>
          <w:tcPr>
            <w:tcW w:w="2026" w:type="dxa"/>
            <w:vAlign w:val="center"/>
          </w:tcPr>
          <w:p>
            <w:pPr>
              <w:jc w:val="center"/>
              <w:rPr>
                <w:rFonts w:eastAsia="方正仿宋_GBK"/>
                <w:sz w:val="28"/>
                <w:szCs w:val="28"/>
              </w:rPr>
            </w:pPr>
            <w:r>
              <w:rPr>
                <w:rFonts w:eastAsia="方正仿宋_GBK"/>
                <w:sz w:val="28"/>
                <w:szCs w:val="28"/>
              </w:rPr>
              <w:t>6</w:t>
            </w:r>
          </w:p>
        </w:tc>
        <w:tc>
          <w:tcPr>
            <w:tcW w:w="1959" w:type="dxa"/>
            <w:vAlign w:val="center"/>
          </w:tcPr>
          <w:p>
            <w:pPr>
              <w:jc w:val="center"/>
              <w:rPr>
                <w:rFonts w:eastAsia="方正仿宋_GBK"/>
                <w:sz w:val="28"/>
                <w:szCs w:val="28"/>
              </w:rPr>
            </w:pPr>
            <w:r>
              <w:rPr>
                <w:rFonts w:eastAsia="方正仿宋_GBK"/>
                <w:sz w:val="28"/>
                <w:szCs w:val="28"/>
              </w:rPr>
              <w:t>3</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850" w:type="dxa"/>
            <w:vAlign w:val="center"/>
          </w:tcPr>
          <w:p>
            <w:pPr>
              <w:jc w:val="center"/>
              <w:rPr>
                <w:rFonts w:eastAsia="方正仿宋_GBK"/>
                <w:sz w:val="28"/>
                <w:szCs w:val="28"/>
              </w:rPr>
            </w:pPr>
            <w:r>
              <w:rPr>
                <w:rFonts w:eastAsia="方正仿宋_GBK"/>
                <w:sz w:val="28"/>
                <w:szCs w:val="28"/>
              </w:rPr>
              <w:t>盐 城</w:t>
            </w:r>
          </w:p>
        </w:tc>
        <w:tc>
          <w:tcPr>
            <w:tcW w:w="2026" w:type="dxa"/>
            <w:vAlign w:val="center"/>
          </w:tcPr>
          <w:p>
            <w:pPr>
              <w:jc w:val="center"/>
              <w:rPr>
                <w:rFonts w:eastAsia="方正仿宋_GBK"/>
                <w:sz w:val="28"/>
                <w:szCs w:val="28"/>
              </w:rPr>
            </w:pPr>
            <w:r>
              <w:rPr>
                <w:rFonts w:eastAsia="方正仿宋_GBK"/>
                <w:sz w:val="28"/>
                <w:szCs w:val="28"/>
              </w:rPr>
              <w:t>7</w:t>
            </w:r>
          </w:p>
        </w:tc>
        <w:tc>
          <w:tcPr>
            <w:tcW w:w="1959" w:type="dxa"/>
            <w:vAlign w:val="center"/>
          </w:tcPr>
          <w:p>
            <w:pPr>
              <w:jc w:val="center"/>
              <w:rPr>
                <w:rFonts w:eastAsia="方正仿宋_GBK"/>
                <w:sz w:val="28"/>
                <w:szCs w:val="28"/>
              </w:rPr>
            </w:pPr>
            <w:r>
              <w:rPr>
                <w:rFonts w:eastAsia="方正仿宋_GBK"/>
                <w:sz w:val="28"/>
                <w:szCs w:val="28"/>
              </w:rPr>
              <w:t>3</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850" w:type="dxa"/>
            <w:vAlign w:val="center"/>
          </w:tcPr>
          <w:p>
            <w:pPr>
              <w:jc w:val="center"/>
              <w:rPr>
                <w:rFonts w:eastAsia="方正仿宋_GBK"/>
                <w:sz w:val="28"/>
                <w:szCs w:val="28"/>
              </w:rPr>
            </w:pPr>
            <w:r>
              <w:rPr>
                <w:rFonts w:eastAsia="方正仿宋_GBK"/>
                <w:sz w:val="28"/>
                <w:szCs w:val="28"/>
              </w:rPr>
              <w:t>扬 州</w:t>
            </w:r>
          </w:p>
        </w:tc>
        <w:tc>
          <w:tcPr>
            <w:tcW w:w="2026" w:type="dxa"/>
            <w:vAlign w:val="center"/>
          </w:tcPr>
          <w:p>
            <w:pPr>
              <w:jc w:val="center"/>
              <w:rPr>
                <w:rFonts w:eastAsia="方正仿宋_GBK"/>
                <w:sz w:val="28"/>
                <w:szCs w:val="28"/>
              </w:rPr>
            </w:pPr>
            <w:r>
              <w:rPr>
                <w:rFonts w:eastAsia="方正仿宋_GBK"/>
                <w:sz w:val="28"/>
                <w:szCs w:val="28"/>
              </w:rPr>
              <w:t>6</w:t>
            </w:r>
          </w:p>
        </w:tc>
        <w:tc>
          <w:tcPr>
            <w:tcW w:w="1959" w:type="dxa"/>
            <w:vAlign w:val="center"/>
          </w:tcPr>
          <w:p>
            <w:pPr>
              <w:jc w:val="center"/>
              <w:rPr>
                <w:rFonts w:eastAsia="方正仿宋_GBK"/>
                <w:sz w:val="28"/>
                <w:szCs w:val="28"/>
              </w:rPr>
            </w:pPr>
            <w:r>
              <w:rPr>
                <w:rFonts w:eastAsia="方正仿宋_GBK"/>
                <w:sz w:val="28"/>
                <w:szCs w:val="28"/>
              </w:rPr>
              <w:t>3</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850" w:type="dxa"/>
            <w:vAlign w:val="center"/>
          </w:tcPr>
          <w:p>
            <w:pPr>
              <w:jc w:val="center"/>
              <w:rPr>
                <w:rFonts w:eastAsia="方正仿宋_GBK"/>
                <w:sz w:val="28"/>
                <w:szCs w:val="28"/>
              </w:rPr>
            </w:pPr>
            <w:r>
              <w:rPr>
                <w:rFonts w:eastAsia="方正仿宋_GBK"/>
                <w:sz w:val="28"/>
                <w:szCs w:val="28"/>
              </w:rPr>
              <w:t>镇 江</w:t>
            </w:r>
          </w:p>
        </w:tc>
        <w:tc>
          <w:tcPr>
            <w:tcW w:w="2026" w:type="dxa"/>
            <w:vAlign w:val="center"/>
          </w:tcPr>
          <w:p>
            <w:pPr>
              <w:jc w:val="center"/>
              <w:rPr>
                <w:rFonts w:eastAsia="方正仿宋_GBK"/>
                <w:sz w:val="28"/>
                <w:szCs w:val="28"/>
              </w:rPr>
            </w:pPr>
            <w:r>
              <w:rPr>
                <w:rFonts w:eastAsia="方正仿宋_GBK"/>
                <w:sz w:val="28"/>
                <w:szCs w:val="28"/>
              </w:rPr>
              <w:t>5</w:t>
            </w:r>
          </w:p>
        </w:tc>
        <w:tc>
          <w:tcPr>
            <w:tcW w:w="1959" w:type="dxa"/>
            <w:vAlign w:val="center"/>
          </w:tcPr>
          <w:p>
            <w:pPr>
              <w:jc w:val="center"/>
              <w:rPr>
                <w:rFonts w:eastAsia="方正仿宋_GBK"/>
                <w:sz w:val="28"/>
                <w:szCs w:val="28"/>
              </w:rPr>
            </w:pPr>
            <w:r>
              <w:rPr>
                <w:rFonts w:eastAsia="方正仿宋_GBK"/>
                <w:sz w:val="28"/>
                <w:szCs w:val="28"/>
              </w:rPr>
              <w:t>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850" w:type="dxa"/>
            <w:vAlign w:val="center"/>
          </w:tcPr>
          <w:p>
            <w:pPr>
              <w:jc w:val="center"/>
              <w:rPr>
                <w:rFonts w:eastAsia="方正仿宋_GBK"/>
                <w:sz w:val="28"/>
                <w:szCs w:val="28"/>
              </w:rPr>
            </w:pPr>
            <w:r>
              <w:rPr>
                <w:rFonts w:eastAsia="方正仿宋_GBK"/>
                <w:sz w:val="28"/>
                <w:szCs w:val="28"/>
              </w:rPr>
              <w:t>泰 州</w:t>
            </w:r>
          </w:p>
        </w:tc>
        <w:tc>
          <w:tcPr>
            <w:tcW w:w="2026" w:type="dxa"/>
            <w:vAlign w:val="center"/>
          </w:tcPr>
          <w:p>
            <w:pPr>
              <w:jc w:val="center"/>
              <w:rPr>
                <w:rFonts w:eastAsia="方正仿宋_GBK"/>
                <w:sz w:val="28"/>
                <w:szCs w:val="28"/>
              </w:rPr>
            </w:pPr>
            <w:r>
              <w:rPr>
                <w:rFonts w:eastAsia="方正仿宋_GBK"/>
                <w:sz w:val="28"/>
                <w:szCs w:val="28"/>
              </w:rPr>
              <w:t>6</w:t>
            </w:r>
          </w:p>
        </w:tc>
        <w:tc>
          <w:tcPr>
            <w:tcW w:w="1959" w:type="dxa"/>
            <w:vAlign w:val="center"/>
          </w:tcPr>
          <w:p>
            <w:pPr>
              <w:jc w:val="center"/>
              <w:rPr>
                <w:rFonts w:eastAsia="方正仿宋_GBK"/>
                <w:sz w:val="28"/>
                <w:szCs w:val="28"/>
              </w:rPr>
            </w:pPr>
            <w:r>
              <w:rPr>
                <w:rFonts w:eastAsia="方正仿宋_GBK"/>
                <w:sz w:val="28"/>
                <w:szCs w:val="28"/>
              </w:rPr>
              <w:t>3</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850" w:type="dxa"/>
            <w:vAlign w:val="center"/>
          </w:tcPr>
          <w:p>
            <w:pPr>
              <w:jc w:val="center"/>
              <w:rPr>
                <w:rFonts w:eastAsia="方正仿宋_GBK"/>
                <w:sz w:val="28"/>
                <w:szCs w:val="28"/>
              </w:rPr>
            </w:pPr>
            <w:r>
              <w:rPr>
                <w:rFonts w:eastAsia="方正仿宋_GBK"/>
                <w:sz w:val="28"/>
                <w:szCs w:val="28"/>
              </w:rPr>
              <w:t>宿 迁</w:t>
            </w:r>
          </w:p>
        </w:tc>
        <w:tc>
          <w:tcPr>
            <w:tcW w:w="2026" w:type="dxa"/>
            <w:vAlign w:val="center"/>
          </w:tcPr>
          <w:p>
            <w:pPr>
              <w:jc w:val="center"/>
              <w:rPr>
                <w:rFonts w:eastAsia="方正仿宋_GBK"/>
                <w:sz w:val="28"/>
                <w:szCs w:val="28"/>
              </w:rPr>
            </w:pPr>
            <w:r>
              <w:rPr>
                <w:rFonts w:eastAsia="方正仿宋_GBK"/>
                <w:sz w:val="28"/>
                <w:szCs w:val="28"/>
              </w:rPr>
              <w:t>5</w:t>
            </w:r>
          </w:p>
        </w:tc>
        <w:tc>
          <w:tcPr>
            <w:tcW w:w="1959" w:type="dxa"/>
            <w:vAlign w:val="center"/>
          </w:tcPr>
          <w:p>
            <w:pPr>
              <w:jc w:val="center"/>
              <w:rPr>
                <w:rFonts w:eastAsia="方正仿宋_GBK"/>
                <w:sz w:val="28"/>
                <w:szCs w:val="28"/>
              </w:rPr>
            </w:pPr>
            <w:r>
              <w:rPr>
                <w:rFonts w:eastAsia="方正仿宋_GBK"/>
                <w:sz w:val="28"/>
                <w:szCs w:val="28"/>
              </w:rPr>
              <w:t>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850" w:type="dxa"/>
            <w:vAlign w:val="center"/>
          </w:tcPr>
          <w:p>
            <w:pPr>
              <w:jc w:val="center"/>
              <w:rPr>
                <w:rFonts w:eastAsia="方正仿宋_GBK"/>
                <w:sz w:val="28"/>
                <w:szCs w:val="28"/>
              </w:rPr>
            </w:pPr>
            <w:r>
              <w:rPr>
                <w:rFonts w:eastAsia="方正仿宋_GBK"/>
                <w:sz w:val="28"/>
                <w:szCs w:val="28"/>
              </w:rPr>
              <w:t>省农民工工作领导小组成员单位</w:t>
            </w:r>
          </w:p>
        </w:tc>
        <w:tc>
          <w:tcPr>
            <w:tcW w:w="2026" w:type="dxa"/>
            <w:vAlign w:val="center"/>
          </w:tcPr>
          <w:p>
            <w:pPr>
              <w:jc w:val="center"/>
              <w:rPr>
                <w:rFonts w:eastAsia="方正仿宋_GBK"/>
                <w:sz w:val="28"/>
                <w:szCs w:val="28"/>
              </w:rPr>
            </w:pPr>
            <w:r>
              <w:rPr>
                <w:rFonts w:eastAsia="方正仿宋_GBK"/>
                <w:sz w:val="28"/>
                <w:szCs w:val="28"/>
              </w:rPr>
              <w:t>/</w:t>
            </w:r>
          </w:p>
        </w:tc>
        <w:tc>
          <w:tcPr>
            <w:tcW w:w="1959" w:type="dxa"/>
            <w:vAlign w:val="center"/>
          </w:tcPr>
          <w:p>
            <w:pPr>
              <w:jc w:val="center"/>
              <w:rPr>
                <w:rFonts w:eastAsia="方正仿宋_GBK"/>
                <w:sz w:val="28"/>
                <w:szCs w:val="28"/>
              </w:rPr>
            </w:pPr>
            <w:r>
              <w:rPr>
                <w:rFonts w:eastAsia="方正仿宋_GBK"/>
                <w:sz w:val="28"/>
                <w:szCs w:val="28"/>
              </w:rPr>
              <w:t>9</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850" w:type="dxa"/>
            <w:vAlign w:val="center"/>
          </w:tcPr>
          <w:p>
            <w:pPr>
              <w:jc w:val="center"/>
              <w:rPr>
                <w:rFonts w:eastAsia="方正黑体_GBK"/>
                <w:sz w:val="28"/>
                <w:szCs w:val="28"/>
              </w:rPr>
            </w:pPr>
            <w:r>
              <w:rPr>
                <w:rFonts w:eastAsia="方正黑体_GBK"/>
                <w:sz w:val="28"/>
                <w:szCs w:val="28"/>
              </w:rPr>
              <w:t>合  计</w:t>
            </w:r>
          </w:p>
        </w:tc>
        <w:tc>
          <w:tcPr>
            <w:tcW w:w="2026" w:type="dxa"/>
            <w:vAlign w:val="center"/>
          </w:tcPr>
          <w:p>
            <w:pPr>
              <w:jc w:val="center"/>
              <w:rPr>
                <w:rFonts w:eastAsia="方正仿宋_GBK"/>
                <w:sz w:val="28"/>
                <w:szCs w:val="28"/>
              </w:rPr>
            </w:pPr>
            <w:r>
              <w:rPr>
                <w:rFonts w:eastAsia="方正仿宋_GBK"/>
                <w:sz w:val="28"/>
                <w:szCs w:val="28"/>
              </w:rPr>
              <w:t>100</w:t>
            </w:r>
          </w:p>
        </w:tc>
        <w:tc>
          <w:tcPr>
            <w:tcW w:w="1959" w:type="dxa"/>
            <w:vAlign w:val="center"/>
          </w:tcPr>
          <w:p>
            <w:pPr>
              <w:jc w:val="center"/>
              <w:rPr>
                <w:rFonts w:eastAsia="方正仿宋_GBK"/>
                <w:sz w:val="28"/>
                <w:szCs w:val="28"/>
              </w:rPr>
            </w:pPr>
            <w:r>
              <w:rPr>
                <w:rFonts w:eastAsia="方正仿宋_GBK"/>
                <w:sz w:val="28"/>
                <w:szCs w:val="28"/>
              </w:rPr>
              <w:t>50</w:t>
            </w:r>
          </w:p>
        </w:tc>
      </w:tr>
    </w:tbl>
    <w:p>
      <w:pPr>
        <w:spacing w:line="240" w:lineRule="exact"/>
        <w:rPr>
          <w:w w:val="95"/>
          <w:szCs w:val="21"/>
        </w:rPr>
      </w:pPr>
      <w:r>
        <w:rPr>
          <w:rFonts w:eastAsia="方正黑体_GBK"/>
          <w:w w:val="95"/>
          <w:szCs w:val="21"/>
        </w:rPr>
        <w:t>注：</w:t>
      </w:r>
      <w:r>
        <w:rPr>
          <w:w w:val="95"/>
          <w:szCs w:val="21"/>
        </w:rPr>
        <w:t>省农民工工作领导小组成员单位可推荐本系统一个单位作为先进集体候选单位。</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方正大标宋简体">
    <w:altName w:val="Arial Unicode MS"/>
    <w:panose1 w:val="02010601030101010101"/>
    <w:charset w:val="86"/>
    <w:family w:val="auto"/>
    <w:pitch w:val="default"/>
    <w:sig w:usb0="00000000" w:usb1="00000000" w:usb2="0000001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E811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2021-06-22T02:05:16Z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