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10" w:lineRule="exact"/>
        <w:textAlignment w:val="baseline"/>
        <w:rPr>
          <w:rFonts w:eastAsia="方正黑体简体"/>
        </w:rPr>
      </w:pPr>
      <w:r>
        <w:rPr>
          <w:rFonts w:eastAsia="方正黑体简体"/>
        </w:rPr>
        <w:t>附件2</w:t>
      </w:r>
    </w:p>
    <w:p>
      <w:pPr>
        <w:widowControl/>
        <w:spacing w:line="610" w:lineRule="exact"/>
        <w:textAlignment w:val="baseline"/>
        <w:rPr>
          <w:rFonts w:eastAsia="方正黑体简体"/>
        </w:rPr>
      </w:pPr>
    </w:p>
    <w:p>
      <w:pPr>
        <w:spacing w:line="610" w:lineRule="exact"/>
        <w:ind w:left="880" w:hanging="880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sz w:val="44"/>
          <w:szCs w:val="44"/>
        </w:rPr>
        <w:t>咨询服务电话</w:t>
      </w:r>
    </w:p>
    <w:p>
      <w:pPr>
        <w:widowControl/>
        <w:spacing w:line="610" w:lineRule="exact"/>
        <w:textAlignment w:val="baseline"/>
        <w:rPr>
          <w:szCs w:val="21"/>
        </w:rPr>
      </w:pPr>
    </w:p>
    <w:p>
      <w:pPr>
        <w:widowControl/>
        <w:spacing w:line="610" w:lineRule="exact"/>
        <w:textAlignment w:val="baseline"/>
        <w:rPr>
          <w:rFonts w:eastAsia="方正黑体_GBK"/>
          <w:szCs w:val="21"/>
        </w:rPr>
      </w:pPr>
      <w:r>
        <w:rPr>
          <w:rFonts w:eastAsia="方正黑体_GBK"/>
          <w:szCs w:val="21"/>
        </w:rPr>
        <w:t>一、考务技术咨询及资格审查咨询电话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南京市人事考试中心         025-83151200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无锡市人事考试中心         0510-85740575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徐州市人事考试办公室        0516-12333,80800320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常州市人事考试管理办公室    0519-86617131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苏州市人事考试院           0512-65301425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南通市人事考试中心         0513-59000252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连云港市人事考试中心       0518-85826670，85811913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淮安市人事考试中心         0517-89330169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盐城市人事考试中心         0515-86668515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扬州市人事考试管理办公室    0514-80829370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镇江市人事考试考工中心      0511-84432609，84425552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泰州市人事考试管理办公室     0523-86397550，86896181</w:t>
      </w:r>
    </w:p>
    <w:p>
      <w:pPr>
        <w:widowControl/>
        <w:spacing w:line="610" w:lineRule="exact"/>
        <w:textAlignment w:val="baseline"/>
        <w:rPr>
          <w:szCs w:val="21"/>
        </w:rPr>
      </w:pPr>
      <w:r>
        <w:rPr>
          <w:szCs w:val="21"/>
        </w:rPr>
        <w:t>宿迁市考试鉴定中心         0527-84353881</w:t>
      </w:r>
    </w:p>
    <w:p>
      <w:pPr>
        <w:widowControl/>
        <w:spacing w:line="610" w:lineRule="exact"/>
        <w:textAlignment w:val="baseline"/>
        <w:rPr>
          <w:rFonts w:eastAsia="方正黑体_GBK"/>
          <w:szCs w:val="21"/>
        </w:rPr>
      </w:pPr>
      <w:r>
        <w:rPr>
          <w:rFonts w:eastAsia="方正黑体_GBK"/>
          <w:szCs w:val="21"/>
        </w:rPr>
        <w:t>二、考后资格审查陈述申辩咨询电话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南京市专技处：025-68788058,2809737745@qq.com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无锡市人事考试中心：0510-85740575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徐州市专技处：0516-85798231、85768098,xzszcb@126.com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常州市专技处：0519-85681918,czrsks@163.com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苏州市专技处：0512-69820597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南通市专技处：0513-59000149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连云港市人事考试中心： 0518-85826670、85811913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淮安市专技处：0517-83671113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盐城市专技处：0515-68010738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扬州市专技处：0514-80978112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镇江市专技处：0511-85340321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泰州市专技处：0523-86606582、86606581</w:t>
      </w:r>
    </w:p>
    <w:p>
      <w:pPr>
        <w:pStyle w:val="2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宿迁市专技处：0527-84359049</w:t>
      </w: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/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AA6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rPr>
      <w:rFonts w:hAnsi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2021-06-07T02:04:27Z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