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方正小标宋_GBK"/>
          <w:sz w:val="58"/>
          <w:szCs w:val="58"/>
        </w:rPr>
      </w:pPr>
      <w:r>
        <w:rPr>
          <w:rFonts w:eastAsia="方正小标宋_GBK"/>
          <w:sz w:val="58"/>
          <w:szCs w:val="58"/>
        </w:rPr>
        <w:t>江苏省示范博士后科研工作站</w:t>
      </w:r>
    </w:p>
    <w:p>
      <w:pPr>
        <w:jc w:val="center"/>
        <w:rPr>
          <w:rFonts w:eastAsia="方正小标宋_GBK"/>
          <w:sz w:val="58"/>
          <w:szCs w:val="58"/>
        </w:rPr>
      </w:pPr>
      <w:r>
        <w:rPr>
          <w:rFonts w:eastAsia="方正小标宋_GBK"/>
          <w:sz w:val="58"/>
          <w:szCs w:val="58"/>
        </w:rPr>
        <w:t>推  荐  表</w:t>
      </w: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 w:val="28"/>
          <w:szCs w:val="32"/>
        </w:rPr>
      </w:pPr>
    </w:p>
    <w:tbl>
      <w:tblPr>
        <w:tblStyle w:val="6"/>
        <w:tblW w:w="6062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382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235" w:type="dxa"/>
            <w:shd w:val="clear" w:color="auto" w:fill="auto"/>
            <w:vAlign w:val="bottom"/>
          </w:tcPr>
          <w:p>
            <w:pPr>
              <w:jc w:val="center"/>
              <w:rPr>
                <w:rFonts w:eastAsia="方正楷体_GBK"/>
                <w:sz w:val="36"/>
                <w:szCs w:val="36"/>
              </w:rPr>
            </w:pPr>
            <w:r>
              <w:rPr>
                <w:rFonts w:eastAsia="方正楷体_GBK"/>
                <w:bCs/>
                <w:sz w:val="36"/>
                <w:szCs w:val="36"/>
              </w:rPr>
              <w:t>设站单位</w:t>
            </w:r>
          </w:p>
        </w:tc>
        <w:tc>
          <w:tcPr>
            <w:tcW w:w="3827" w:type="dxa"/>
            <w:tcBorders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235" w:type="dxa"/>
            <w:shd w:val="clear" w:color="auto" w:fill="auto"/>
            <w:vAlign w:val="bottom"/>
          </w:tcPr>
          <w:p>
            <w:pPr>
              <w:jc w:val="center"/>
              <w:rPr>
                <w:rFonts w:eastAsia="方正楷体_GBK"/>
                <w:sz w:val="36"/>
                <w:szCs w:val="36"/>
              </w:rPr>
            </w:pPr>
            <w:r>
              <w:rPr>
                <w:rFonts w:eastAsia="方正楷体_GBK"/>
                <w:sz w:val="36"/>
                <w:szCs w:val="36"/>
              </w:rPr>
              <w:t>管理部门</w:t>
            </w:r>
          </w:p>
        </w:tc>
        <w:tc>
          <w:tcPr>
            <w:tcW w:w="3827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235" w:type="dxa"/>
            <w:shd w:val="clear" w:color="auto" w:fill="auto"/>
            <w:vAlign w:val="bottom"/>
          </w:tcPr>
          <w:p>
            <w:pPr>
              <w:jc w:val="center"/>
              <w:rPr>
                <w:rFonts w:eastAsia="方正楷体_GBK"/>
                <w:sz w:val="36"/>
                <w:szCs w:val="36"/>
              </w:rPr>
            </w:pPr>
            <w:r>
              <w:rPr>
                <w:rFonts w:eastAsia="方正楷体_GBK"/>
                <w:sz w:val="36"/>
                <w:szCs w:val="36"/>
              </w:rPr>
              <w:t>联 系 人</w:t>
            </w:r>
          </w:p>
        </w:tc>
        <w:tc>
          <w:tcPr>
            <w:tcW w:w="3827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exact"/>
          <w:jc w:val="center"/>
        </w:trPr>
        <w:tc>
          <w:tcPr>
            <w:tcW w:w="2235" w:type="dxa"/>
            <w:shd w:val="clear" w:color="auto" w:fill="auto"/>
            <w:vAlign w:val="bottom"/>
          </w:tcPr>
          <w:p>
            <w:pPr>
              <w:jc w:val="center"/>
              <w:rPr>
                <w:rFonts w:eastAsia="方正楷体_GBK"/>
                <w:sz w:val="36"/>
                <w:szCs w:val="36"/>
              </w:rPr>
            </w:pPr>
            <w:r>
              <w:rPr>
                <w:rFonts w:eastAsia="方正楷体_GBK"/>
                <w:sz w:val="36"/>
                <w:szCs w:val="36"/>
              </w:rPr>
              <w:t>联系电话</w:t>
            </w:r>
          </w:p>
        </w:tc>
        <w:tc>
          <w:tcPr>
            <w:tcW w:w="3827" w:type="dxa"/>
            <w:tcBorders>
              <w:top w:val="single" w:color="auto" w:sz="8" w:space="0"/>
              <w:bottom w:val="single" w:color="auto" w:sz="8" w:space="0"/>
            </w:tcBorders>
            <w:shd w:val="clear" w:color="auto" w:fill="auto"/>
            <w:vAlign w:val="top"/>
          </w:tcPr>
          <w:p>
            <w:pPr>
              <w:rPr>
                <w:rFonts w:eastAsia="黑体"/>
                <w:sz w:val="28"/>
                <w:szCs w:val="32"/>
              </w:rPr>
            </w:pPr>
          </w:p>
        </w:tc>
      </w:tr>
    </w:tbl>
    <w:p>
      <w:pPr>
        <w:rPr>
          <w:rFonts w:eastAsia="黑体"/>
          <w:sz w:val="28"/>
          <w:szCs w:val="32"/>
        </w:rPr>
      </w:pPr>
    </w:p>
    <w:p>
      <w:pPr>
        <w:rPr>
          <w:rFonts w:eastAsia="黑体"/>
          <w:szCs w:val="32"/>
          <w:u w:val="single"/>
        </w:rPr>
      </w:pPr>
    </w:p>
    <w:p>
      <w:pPr>
        <w:rPr>
          <w:rFonts w:eastAsia="黑体"/>
          <w:szCs w:val="32"/>
          <w:u w:val="single"/>
        </w:rPr>
      </w:pPr>
    </w:p>
    <w:p>
      <w:pPr>
        <w:rPr>
          <w:rFonts w:eastAsia="黑体"/>
          <w:szCs w:val="32"/>
          <w:u w:val="single"/>
        </w:rPr>
      </w:pPr>
    </w:p>
    <w:p>
      <w:pPr>
        <w:jc w:val="center"/>
        <w:rPr>
          <w:rFonts w:hint="eastAsia" w:eastAsia="方正楷体_GBK"/>
          <w:sz w:val="36"/>
          <w:szCs w:val="36"/>
        </w:rPr>
      </w:pPr>
      <w:r>
        <w:rPr>
          <w:rFonts w:eastAsia="方正楷体_GBK"/>
          <w:sz w:val="36"/>
          <w:szCs w:val="36"/>
        </w:rPr>
        <w:t>江苏省人力资源和社会保障厅</w:t>
      </w:r>
      <w:r>
        <w:rPr>
          <w:rFonts w:hint="eastAsia" w:eastAsia="方正楷体_GBK"/>
          <w:sz w:val="36"/>
          <w:szCs w:val="36"/>
        </w:rPr>
        <w:t xml:space="preserve"> 印制</w:t>
      </w:r>
    </w:p>
    <w:p>
      <w:pPr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一、博士后科研工作站设站单位基本情况</w:t>
      </w:r>
    </w:p>
    <w:tbl>
      <w:tblPr>
        <w:tblStyle w:val="6"/>
        <w:tblW w:w="8755" w:type="dxa"/>
        <w:jc w:val="center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1"/>
        <w:gridCol w:w="1909"/>
        <w:gridCol w:w="1276"/>
        <w:gridCol w:w="955"/>
        <w:gridCol w:w="1232"/>
        <w:gridCol w:w="118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工作站全称</w:t>
            </w:r>
          </w:p>
        </w:tc>
        <w:tc>
          <w:tcPr>
            <w:tcW w:w="6554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设站时间</w:t>
            </w:r>
          </w:p>
        </w:tc>
        <w:tc>
          <w:tcPr>
            <w:tcW w:w="190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3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主营产业所属行业</w:t>
            </w:r>
          </w:p>
        </w:tc>
        <w:tc>
          <w:tcPr>
            <w:tcW w:w="241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单位类型</w:t>
            </w:r>
          </w:p>
        </w:tc>
        <w:tc>
          <w:tcPr>
            <w:tcW w:w="6554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□ 企业     □ 研发型事业单位     □ 其它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201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2020年未</w:t>
            </w:r>
          </w:p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净资产（万元）</w:t>
            </w:r>
          </w:p>
        </w:tc>
        <w:tc>
          <w:tcPr>
            <w:tcW w:w="190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专职研发人员数量</w:t>
            </w:r>
          </w:p>
        </w:tc>
        <w:tc>
          <w:tcPr>
            <w:tcW w:w="95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3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高级职称人员数量</w:t>
            </w: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2201" w:type="dxa"/>
            <w:vMerge w:val="restart"/>
            <w:vAlign w:val="center"/>
          </w:tcPr>
          <w:p>
            <w:pPr>
              <w:spacing w:line="240" w:lineRule="exact"/>
              <w:ind w:firstLine="105" w:firstLineChars="5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近三年设站单位</w:t>
            </w:r>
          </w:p>
          <w:p>
            <w:pPr>
              <w:spacing w:line="240" w:lineRule="exact"/>
              <w:ind w:firstLine="105" w:firstLineChars="5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对博士后工作的</w:t>
            </w:r>
          </w:p>
          <w:p>
            <w:pPr>
              <w:spacing w:line="240" w:lineRule="exact"/>
              <w:ind w:firstLine="105" w:firstLineChars="5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经费投入（万元）</w:t>
            </w:r>
          </w:p>
        </w:tc>
        <w:tc>
          <w:tcPr>
            <w:tcW w:w="190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日常经费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科研经费</w:t>
            </w:r>
          </w:p>
        </w:tc>
        <w:tc>
          <w:tcPr>
            <w:tcW w:w="95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其它</w:t>
            </w:r>
          </w:p>
        </w:tc>
        <w:tc>
          <w:tcPr>
            <w:tcW w:w="241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2201" w:type="dxa"/>
            <w:vMerge w:val="continue"/>
            <w:vAlign w:val="center"/>
          </w:tcPr>
          <w:p>
            <w:pPr>
              <w:spacing w:line="240" w:lineRule="exact"/>
              <w:ind w:firstLine="105" w:firstLineChars="5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09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5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1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</w:tbl>
    <w:p>
      <w:pPr>
        <w:rPr>
          <w:rFonts w:eastAsia="方正黑体_GBK"/>
          <w:szCs w:val="32"/>
        </w:rPr>
      </w:pPr>
      <w:r>
        <w:rPr>
          <w:rFonts w:eastAsia="方正黑体_GBK"/>
          <w:szCs w:val="32"/>
        </w:rPr>
        <w:t>二、博士后工作管理制度建设及执行情况</w:t>
      </w:r>
    </w:p>
    <w:tbl>
      <w:tblPr>
        <w:tblStyle w:val="6"/>
        <w:tblW w:w="8728" w:type="dxa"/>
        <w:jc w:val="center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15"/>
        <w:gridCol w:w="461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11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管理人员配备情况</w:t>
            </w:r>
          </w:p>
        </w:tc>
        <w:tc>
          <w:tcPr>
            <w:tcW w:w="4613" w:type="dxa"/>
            <w:vAlign w:val="center"/>
          </w:tcPr>
          <w:p>
            <w:pPr>
              <w:spacing w:line="240" w:lineRule="exact"/>
              <w:ind w:firstLine="210" w:firstLineChars="100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□ 有　            □ 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11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招收选拔制度</w:t>
            </w:r>
          </w:p>
          <w:p>
            <w:pPr>
              <w:spacing w:line="24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(包括招收标准、遴选方式等)</w:t>
            </w:r>
          </w:p>
        </w:tc>
        <w:tc>
          <w:tcPr>
            <w:tcW w:w="4613" w:type="dxa"/>
            <w:vAlign w:val="center"/>
          </w:tcPr>
          <w:p>
            <w:pPr>
              <w:spacing w:line="240" w:lineRule="exact"/>
              <w:ind w:firstLine="210" w:firstLineChars="10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□ 有（请附材料）  □ 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11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中期考核制度</w:t>
            </w:r>
          </w:p>
          <w:p>
            <w:pPr>
              <w:spacing w:line="24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（包括考核标准、考核办法等）</w:t>
            </w:r>
          </w:p>
        </w:tc>
        <w:tc>
          <w:tcPr>
            <w:tcW w:w="4613" w:type="dxa"/>
            <w:vAlign w:val="center"/>
          </w:tcPr>
          <w:p>
            <w:pPr>
              <w:spacing w:line="240" w:lineRule="exact"/>
              <w:ind w:firstLine="210" w:firstLineChars="10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□ 有（请附材料）  □ 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11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出站考核制度</w:t>
            </w:r>
          </w:p>
          <w:p>
            <w:pPr>
              <w:spacing w:line="24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（包括考核标准、考核办法等）</w:t>
            </w:r>
          </w:p>
        </w:tc>
        <w:tc>
          <w:tcPr>
            <w:tcW w:w="4613" w:type="dxa"/>
            <w:vAlign w:val="center"/>
          </w:tcPr>
          <w:p>
            <w:pPr>
              <w:spacing w:line="240" w:lineRule="exact"/>
              <w:ind w:firstLine="210" w:firstLineChars="10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□ 有（请附材料）  □ 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11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学术交流制度</w:t>
            </w:r>
          </w:p>
        </w:tc>
        <w:tc>
          <w:tcPr>
            <w:tcW w:w="4613" w:type="dxa"/>
            <w:vAlign w:val="center"/>
          </w:tcPr>
          <w:p>
            <w:pPr>
              <w:spacing w:line="240" w:lineRule="exact"/>
              <w:ind w:firstLine="210" w:firstLineChars="10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□ 有（请附材料）  □ 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4115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奖励约束制度</w:t>
            </w:r>
          </w:p>
          <w:p>
            <w:pPr>
              <w:spacing w:line="24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（包括激励和淘汰机制）</w:t>
            </w:r>
          </w:p>
        </w:tc>
        <w:tc>
          <w:tcPr>
            <w:tcW w:w="4613" w:type="dxa"/>
            <w:vAlign w:val="center"/>
          </w:tcPr>
          <w:p>
            <w:pPr>
              <w:spacing w:line="240" w:lineRule="exact"/>
              <w:ind w:firstLine="210" w:firstLineChars="10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□ 有（请附材料）  □ 无</w:t>
            </w:r>
          </w:p>
        </w:tc>
      </w:tr>
    </w:tbl>
    <w:p>
      <w:pPr>
        <w:rPr>
          <w:rFonts w:eastAsia="方正黑体_GBK"/>
          <w:szCs w:val="32"/>
        </w:rPr>
      </w:pPr>
      <w:r>
        <w:rPr>
          <w:rFonts w:eastAsia="方正黑体_GBK"/>
          <w:szCs w:val="32"/>
        </w:rPr>
        <w:t>三、博士后人员招收情况</w:t>
      </w:r>
    </w:p>
    <w:tbl>
      <w:tblPr>
        <w:tblStyle w:val="6"/>
        <w:tblW w:w="8763" w:type="dxa"/>
        <w:jc w:val="center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1695"/>
        <w:gridCol w:w="6"/>
        <w:gridCol w:w="2694"/>
        <w:gridCol w:w="153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rPr>
                <w:bCs/>
                <w:szCs w:val="21"/>
              </w:rPr>
            </w:pPr>
            <w:r>
              <w:rPr>
                <w:szCs w:val="21"/>
              </w:rPr>
              <w:t>累计招收博士后人数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szCs w:val="21"/>
              </w:rPr>
              <w:t>研究期满出站人数</w:t>
            </w:r>
          </w:p>
        </w:tc>
        <w:tc>
          <w:tcPr>
            <w:tcW w:w="1533" w:type="dxa"/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目前在站博士后人数</w:t>
            </w:r>
          </w:p>
        </w:tc>
        <w:tc>
          <w:tcPr>
            <w:tcW w:w="170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  <w:tc>
          <w:tcPr>
            <w:tcW w:w="269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  <w:r>
              <w:rPr>
                <w:bCs/>
                <w:szCs w:val="21"/>
              </w:rPr>
              <w:t>退站博士后人数</w:t>
            </w:r>
          </w:p>
        </w:tc>
        <w:tc>
          <w:tcPr>
            <w:tcW w:w="1533" w:type="dxa"/>
            <w:tcBorders>
              <w:lef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835" w:type="dxa"/>
            <w:vAlign w:val="center"/>
          </w:tcPr>
          <w:p>
            <w:pPr>
              <w:spacing w:line="300" w:lineRule="exact"/>
              <w:jc w:val="center"/>
              <w:rPr>
                <w:bCs/>
                <w:szCs w:val="21"/>
              </w:rPr>
            </w:pPr>
            <w:r>
              <w:rPr>
                <w:szCs w:val="21"/>
              </w:rPr>
              <w:t>出站后留苏工作人数</w:t>
            </w:r>
          </w:p>
        </w:tc>
        <w:tc>
          <w:tcPr>
            <w:tcW w:w="1695" w:type="dxa"/>
            <w:tcBorders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b/>
                <w:bCs/>
                <w:szCs w:val="21"/>
              </w:rPr>
            </w:pPr>
          </w:p>
        </w:tc>
        <w:tc>
          <w:tcPr>
            <w:tcW w:w="2700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b/>
                <w:bCs/>
                <w:szCs w:val="21"/>
              </w:rPr>
            </w:pPr>
            <w:r>
              <w:rPr>
                <w:bCs/>
                <w:szCs w:val="21"/>
              </w:rPr>
              <w:t>出站后留本单位工作人数</w:t>
            </w:r>
          </w:p>
        </w:tc>
        <w:tc>
          <w:tcPr>
            <w:tcW w:w="1533" w:type="dxa"/>
            <w:tcBorders>
              <w:left w:val="single" w:color="auto" w:sz="4" w:space="0"/>
            </w:tcBorders>
            <w:vAlign w:val="center"/>
          </w:tcPr>
          <w:p>
            <w:pPr>
              <w:spacing w:line="300" w:lineRule="exact"/>
              <w:rPr>
                <w:b/>
                <w:bCs/>
                <w:szCs w:val="21"/>
              </w:rPr>
            </w:pPr>
          </w:p>
        </w:tc>
      </w:tr>
    </w:tbl>
    <w:p>
      <w:pPr>
        <w:rPr>
          <w:rFonts w:eastAsia="方正黑体_GBK"/>
          <w:szCs w:val="32"/>
        </w:rPr>
      </w:pPr>
      <w:r>
        <w:rPr>
          <w:rFonts w:eastAsia="方正黑体_GBK"/>
          <w:szCs w:val="32"/>
        </w:rPr>
        <w:t>四、博士后科研成果情况（相关内容请附材料）</w:t>
      </w:r>
    </w:p>
    <w:tbl>
      <w:tblPr>
        <w:tblStyle w:val="6"/>
        <w:tblW w:w="876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559"/>
        <w:gridCol w:w="421"/>
        <w:gridCol w:w="847"/>
        <w:gridCol w:w="433"/>
        <w:gridCol w:w="423"/>
        <w:gridCol w:w="286"/>
        <w:gridCol w:w="43"/>
        <w:gridCol w:w="1374"/>
        <w:gridCol w:w="170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博士后科研项目情况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主持</w:t>
            </w:r>
          </w:p>
        </w:tc>
        <w:tc>
          <w:tcPr>
            <w:tcW w:w="2126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参与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完成数量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在研数量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类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别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项目数</w:t>
            </w: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金额（万元）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获国家自然科学基金资助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获国家级科研项目经费资助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获省部级科研项目经费资助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获市厅级科研项目经费资助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合计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3124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8761" w:type="dxa"/>
            <w:gridSpan w:val="10"/>
            <w:vAlign w:val="center"/>
          </w:tcPr>
          <w:p>
            <w:pPr>
              <w:spacing w:line="240" w:lineRule="exact"/>
              <w:jc w:val="center"/>
              <w:rPr>
                <w:rFonts w:eastAsia="方正黑体_GBK"/>
                <w:szCs w:val="21"/>
              </w:rPr>
            </w:pPr>
            <w:r>
              <w:rPr>
                <w:rFonts w:eastAsia="方正黑体_GBK"/>
                <w:szCs w:val="21"/>
              </w:rPr>
              <w:t>项目获博士后基金资助情况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Merge w:val="restart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获中国博士后科学基金</w:t>
            </w:r>
          </w:p>
        </w:tc>
        <w:tc>
          <w:tcPr>
            <w:tcW w:w="1268" w:type="dxa"/>
            <w:gridSpan w:val="2"/>
            <w:vMerge w:val="restart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特别资助</w:t>
            </w:r>
          </w:p>
        </w:tc>
        <w:tc>
          <w:tcPr>
            <w:tcW w:w="2559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面上资助</w:t>
            </w:r>
          </w:p>
        </w:tc>
        <w:tc>
          <w:tcPr>
            <w:tcW w:w="1707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68" w:type="dxa"/>
            <w:gridSpan w:val="2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一等</w:t>
            </w: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二等</w:t>
            </w:r>
          </w:p>
        </w:tc>
        <w:tc>
          <w:tcPr>
            <w:tcW w:w="1707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项目数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金额（万元）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获省博士后科研资助计划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A</w:t>
            </w:r>
            <w:r>
              <w:rPr>
                <w:rFonts w:hAnsi="宋体"/>
                <w:szCs w:val="21"/>
              </w:rPr>
              <w:t>类</w:t>
            </w: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B</w:t>
            </w:r>
            <w:r>
              <w:rPr>
                <w:rFonts w:hAnsi="宋体"/>
                <w:szCs w:val="21"/>
              </w:rPr>
              <w:t>类</w:t>
            </w: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C</w:t>
            </w:r>
            <w:r>
              <w:rPr>
                <w:rFonts w:hAnsi="宋体"/>
                <w:szCs w:val="21"/>
              </w:rPr>
              <w:t>类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项目数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322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金额（万元）</w:t>
            </w:r>
          </w:p>
        </w:tc>
        <w:tc>
          <w:tcPr>
            <w:tcW w:w="126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85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8761" w:type="dxa"/>
            <w:gridSpan w:val="10"/>
            <w:vAlign w:val="center"/>
          </w:tcPr>
          <w:p>
            <w:pPr>
              <w:spacing w:line="240" w:lineRule="exact"/>
              <w:jc w:val="center"/>
              <w:rPr>
                <w:rFonts w:eastAsia="方正黑体_GBK"/>
                <w:szCs w:val="21"/>
              </w:rPr>
            </w:pPr>
            <w:r>
              <w:rPr>
                <w:rFonts w:eastAsia="方正黑体_GBK"/>
                <w:szCs w:val="21"/>
              </w:rPr>
              <w:t>获市厅级及以上部门奖励情况（博士后排名列前5位的奖项）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获奖名称、等级及时间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批准部门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exact"/>
          <w:jc w:val="center"/>
        </w:trPr>
        <w:tc>
          <w:tcPr>
            <w:tcW w:w="7054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exact"/>
          <w:jc w:val="center"/>
        </w:trPr>
        <w:tc>
          <w:tcPr>
            <w:tcW w:w="166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博士后申请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专利情况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发明专利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实用新型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外观专利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申请数量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获批数量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exact"/>
          <w:jc w:val="center"/>
        </w:trPr>
        <w:tc>
          <w:tcPr>
            <w:tcW w:w="1668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博士后研究成果效益情况（博士后排名列前</w:t>
            </w:r>
            <w:r>
              <w:rPr>
                <w:szCs w:val="21"/>
              </w:rPr>
              <w:t>3</w:t>
            </w:r>
            <w:r>
              <w:rPr>
                <w:rFonts w:hAnsi="宋体"/>
                <w:szCs w:val="21"/>
              </w:rPr>
              <w:t>名的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成果）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成</w:t>
            </w:r>
            <w:r>
              <w:rPr>
                <w:szCs w:val="21"/>
              </w:rPr>
              <w:t xml:space="preserve"> </w:t>
            </w:r>
            <w:r>
              <w:rPr>
                <w:rFonts w:hAnsi="宋体"/>
                <w:szCs w:val="21"/>
              </w:rPr>
              <w:t>果</w:t>
            </w:r>
            <w:r>
              <w:rPr>
                <w:szCs w:val="21"/>
              </w:rPr>
              <w:t xml:space="preserve"> </w:t>
            </w:r>
            <w:r>
              <w:rPr>
                <w:rFonts w:hAnsi="宋体"/>
                <w:szCs w:val="21"/>
              </w:rPr>
              <w:t>名</w:t>
            </w:r>
            <w:r>
              <w:rPr>
                <w:szCs w:val="21"/>
              </w:rPr>
              <w:t xml:space="preserve"> </w:t>
            </w:r>
            <w:r>
              <w:rPr>
                <w:rFonts w:hAnsi="宋体"/>
                <w:szCs w:val="21"/>
              </w:rPr>
              <w:t>称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ind w:left="111" w:hanging="111" w:hangingChars="53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直接经济效益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（万元）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前</w:t>
            </w:r>
            <w:r>
              <w:rPr>
                <w:szCs w:val="21"/>
              </w:rPr>
              <w:t>3</w:t>
            </w:r>
            <w:r>
              <w:rPr>
                <w:rFonts w:hAnsi="宋体"/>
                <w:szCs w:val="21"/>
              </w:rPr>
              <w:t>名承担人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合作单位名称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博士后在站期间发表论文、出版专著数量</w:t>
            </w: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出版专著数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论文总数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国外学术期刊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国内核心期刊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会议论文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SCI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EI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SSCI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98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CSSCI</w:t>
            </w: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703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ISTP</w:t>
            </w:r>
          </w:p>
        </w:tc>
        <w:tc>
          <w:tcPr>
            <w:tcW w:w="170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</w:tr>
    </w:tbl>
    <w:p>
      <w:pPr>
        <w:rPr>
          <w:rFonts w:eastAsia="方正黑体_GBK"/>
          <w:szCs w:val="32"/>
        </w:rPr>
      </w:pPr>
      <w:r>
        <w:rPr>
          <w:rFonts w:eastAsia="方正黑体_GBK"/>
          <w:szCs w:val="32"/>
        </w:rPr>
        <w:t>五、博士后科研工作站工作总结（1000字以内）</w:t>
      </w:r>
    </w:p>
    <w:tbl>
      <w:tblPr>
        <w:tblStyle w:val="6"/>
        <w:tblW w:w="878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0" w:hRule="atLeast"/>
          <w:jc w:val="center"/>
        </w:trPr>
        <w:tc>
          <w:tcPr>
            <w:tcW w:w="8781" w:type="dxa"/>
            <w:tcMar>
              <w:top w:w="113" w:type="dxa"/>
            </w:tcMar>
            <w:vAlign w:val="top"/>
          </w:tcPr>
          <w:p>
            <w:pPr>
              <w:rPr>
                <w:szCs w:val="21"/>
              </w:rPr>
            </w:pPr>
            <w:r>
              <w:rPr>
                <w:rFonts w:hAnsi="宋体"/>
                <w:szCs w:val="21"/>
              </w:rPr>
              <w:t>（工作站的运作情况、招收情况、科研项目开展情况、人才培养情况、博士后与企业科研团队结合、与高校导师合作以及与企业文化融合情况、博士后工作效益情况等概述）</w:t>
            </w: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rFonts w:hint="eastAsia"/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</w:t>
            </w:r>
            <w:r>
              <w:rPr>
                <w:rFonts w:hAnsi="宋体"/>
                <w:szCs w:val="21"/>
              </w:rPr>
              <w:t>（设站单位盖章）</w:t>
            </w: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      </w:t>
            </w:r>
            <w:r>
              <w:rPr>
                <w:rFonts w:hAnsi="宋体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日</w:t>
            </w:r>
          </w:p>
          <w:p>
            <w:pPr>
              <w:rPr>
                <w:szCs w:val="21"/>
              </w:rPr>
            </w:pPr>
          </w:p>
        </w:tc>
      </w:tr>
    </w:tbl>
    <w:p>
      <w:pPr>
        <w:rPr>
          <w:rFonts w:eastAsia="方正黑体_GBK"/>
          <w:szCs w:val="32"/>
        </w:rPr>
      </w:pPr>
      <w:r>
        <w:rPr>
          <w:rFonts w:eastAsia="方正黑体_GBK"/>
          <w:szCs w:val="32"/>
        </w:rPr>
        <w:t>六、县（市、区）人力资源和社会保障局意见</w:t>
      </w:r>
    </w:p>
    <w:tbl>
      <w:tblPr>
        <w:tblStyle w:val="6"/>
        <w:tblW w:w="8771" w:type="dxa"/>
        <w:jc w:val="center"/>
        <w:tblInd w:w="-7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9" w:hRule="atLeast"/>
          <w:jc w:val="center"/>
        </w:trPr>
        <w:tc>
          <w:tcPr>
            <w:tcW w:w="8771" w:type="dxa"/>
            <w:vAlign w:val="top"/>
          </w:tcPr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</w:t>
            </w:r>
            <w:r>
              <w:rPr>
                <w:rFonts w:hint="eastAsia"/>
                <w:szCs w:val="21"/>
              </w:rPr>
              <w:t xml:space="preserve">        </w:t>
            </w:r>
            <w:r>
              <w:rPr>
                <w:szCs w:val="21"/>
              </w:rPr>
              <w:t xml:space="preserve"> </w:t>
            </w:r>
            <w:r>
              <w:rPr>
                <w:rFonts w:hAnsi="宋体"/>
                <w:szCs w:val="21"/>
              </w:rPr>
              <w:t>（盖章）</w:t>
            </w:r>
          </w:p>
          <w:p>
            <w:pPr>
              <w:rPr>
                <w:szCs w:val="21"/>
              </w:rPr>
            </w:pPr>
          </w:p>
          <w:p>
            <w:pPr>
              <w:ind w:firstLine="6384" w:firstLineChars="3040"/>
              <w:rPr>
                <w:szCs w:val="21"/>
              </w:rPr>
            </w:pPr>
            <w:r>
              <w:rPr>
                <w:rFonts w:hAnsi="宋体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日</w:t>
            </w:r>
          </w:p>
          <w:p>
            <w:pPr>
              <w:ind w:firstLine="5128" w:firstLineChars="2442"/>
              <w:rPr>
                <w:szCs w:val="21"/>
              </w:rPr>
            </w:pPr>
          </w:p>
        </w:tc>
      </w:tr>
    </w:tbl>
    <w:p>
      <w:pPr>
        <w:rPr>
          <w:rFonts w:eastAsia="方正仿宋_GBK"/>
          <w:b/>
          <w:szCs w:val="32"/>
        </w:rPr>
      </w:pPr>
      <w:r>
        <w:rPr>
          <w:rFonts w:eastAsia="方正黑体_GBK"/>
          <w:szCs w:val="32"/>
        </w:rPr>
        <w:t>七、设区市人力资源和社会保障局意见</w:t>
      </w:r>
    </w:p>
    <w:tbl>
      <w:tblPr>
        <w:tblStyle w:val="6"/>
        <w:tblW w:w="8771" w:type="dxa"/>
        <w:jc w:val="center"/>
        <w:tblInd w:w="-7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1" w:hRule="atLeast"/>
          <w:jc w:val="center"/>
        </w:trPr>
        <w:tc>
          <w:tcPr>
            <w:tcW w:w="8771" w:type="dxa"/>
            <w:vAlign w:val="top"/>
          </w:tcPr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</w:t>
            </w: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</w:t>
            </w:r>
          </w:p>
          <w:p>
            <w:pPr>
              <w:ind w:firstLine="6720" w:firstLineChars="3200"/>
              <w:rPr>
                <w:szCs w:val="21"/>
              </w:rPr>
            </w:pPr>
            <w:r>
              <w:rPr>
                <w:rFonts w:hAnsi="宋体"/>
                <w:szCs w:val="21"/>
              </w:rPr>
              <w:t>（盖章）</w:t>
            </w:r>
          </w:p>
          <w:p>
            <w:pPr>
              <w:rPr>
                <w:szCs w:val="21"/>
              </w:rPr>
            </w:pPr>
          </w:p>
          <w:p>
            <w:pPr>
              <w:ind w:firstLine="6384" w:firstLineChars="3040"/>
              <w:rPr>
                <w:szCs w:val="21"/>
              </w:rPr>
            </w:pPr>
            <w:r>
              <w:rPr>
                <w:rFonts w:hAnsi="宋体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日</w:t>
            </w:r>
          </w:p>
          <w:p>
            <w:pPr>
              <w:rPr>
                <w:szCs w:val="21"/>
              </w:rPr>
            </w:pPr>
          </w:p>
        </w:tc>
      </w:tr>
    </w:tbl>
    <w:p>
      <w:pPr>
        <w:rPr>
          <w:rFonts w:eastAsia="方正仿宋_GBK"/>
          <w:b/>
          <w:szCs w:val="32"/>
        </w:rPr>
      </w:pPr>
      <w:r>
        <w:rPr>
          <w:rFonts w:eastAsia="方正黑体_GBK"/>
          <w:szCs w:val="32"/>
        </w:rPr>
        <w:t>八、省直或央企驻苏单位主管部门意见</w:t>
      </w:r>
    </w:p>
    <w:tbl>
      <w:tblPr>
        <w:tblStyle w:val="6"/>
        <w:tblW w:w="8813" w:type="dxa"/>
        <w:jc w:val="center"/>
        <w:tblInd w:w="-7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8" w:hRule="atLeast"/>
          <w:jc w:val="center"/>
        </w:trPr>
        <w:tc>
          <w:tcPr>
            <w:tcW w:w="8813" w:type="dxa"/>
            <w:vAlign w:val="top"/>
          </w:tcPr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</w:p>
          <w:p>
            <w:pPr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</w:t>
            </w:r>
          </w:p>
          <w:p>
            <w:pPr>
              <w:ind w:firstLine="6615" w:firstLineChars="3150"/>
              <w:rPr>
                <w:szCs w:val="21"/>
              </w:rPr>
            </w:pPr>
            <w:r>
              <w:rPr>
                <w:rFonts w:hAnsi="宋体"/>
                <w:szCs w:val="21"/>
              </w:rPr>
              <w:t>（盖章）</w:t>
            </w:r>
          </w:p>
          <w:p>
            <w:pPr>
              <w:rPr>
                <w:szCs w:val="21"/>
              </w:rPr>
            </w:pPr>
          </w:p>
          <w:p>
            <w:pPr>
              <w:ind w:firstLine="6384" w:firstLineChars="3040"/>
              <w:rPr>
                <w:szCs w:val="21"/>
              </w:rPr>
            </w:pPr>
            <w:r>
              <w:rPr>
                <w:rFonts w:hAnsi="宋体"/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rFonts w:hAnsi="宋体"/>
                <w:szCs w:val="21"/>
              </w:rPr>
              <w:t>日</w:t>
            </w:r>
          </w:p>
          <w:p>
            <w:pPr>
              <w:rPr>
                <w:szCs w:val="21"/>
              </w:rPr>
            </w:pPr>
          </w:p>
        </w:tc>
      </w:tr>
    </w:tbl>
    <w:p>
      <w:pPr>
        <w:spacing w:line="20" w:lineRule="exact"/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10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0960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2021-08-09T10:31:54Z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