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tabs>
          <w:tab w:val="left" w:pos="1166"/>
        </w:tabs>
        <w:spacing w:line="240" w:lineRule="auto"/>
        <w:jc w:val="lef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方正黑体_GBK" w:eastAsia="方正黑体_GBK" w:cs="Times New Roman"/>
          <w:sz w:val="32"/>
          <w:szCs w:val="32"/>
        </w:rPr>
        <w:t>附件</w:t>
      </w:r>
      <w:r>
        <w:rPr>
          <w:rFonts w:ascii="Times New Roman" w:hAnsi="Times New Roman" w:eastAsia="方正黑体_GBK" w:cs="Times New Roman"/>
          <w:sz w:val="32"/>
          <w:szCs w:val="32"/>
        </w:rPr>
        <w:t>1</w:t>
      </w:r>
    </w:p>
    <w:p>
      <w:pPr>
        <w:pStyle w:val="3"/>
        <w:jc w:val="center"/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</w:rPr>
      </w:pPr>
      <w:bookmarkStart w:id="0" w:name="_GoBack"/>
      <w:r>
        <w:rPr>
          <w:rFonts w:hint="default" w:ascii="Times New Roman" w:hAnsi="方正小标宋_GBK" w:eastAsia="方正小标宋_GBK" w:cs="Times New Roman"/>
          <w:b w:val="0"/>
          <w:bCs w:val="0"/>
          <w:sz w:val="44"/>
          <w:szCs w:val="44"/>
        </w:rPr>
        <w:t>联络员信息表</w:t>
      </w:r>
    </w:p>
    <w:bookmarkEnd w:id="0"/>
    <w:p>
      <w:pPr>
        <w:spacing w:line="520" w:lineRule="exact"/>
        <w:rPr>
          <w:rFonts w:ascii="Times New Roman" w:hAnsi="Times New Roman" w:eastAsia="方正仿宋_GBK" w:cs="Times New Roman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z w:val="28"/>
          <w:szCs w:val="28"/>
          <w:u w:val="single"/>
        </w:rPr>
        <w:t xml:space="preserve">          </w:t>
      </w:r>
      <w:r>
        <w:rPr>
          <w:rFonts w:hint="default" w:ascii="Times New Roman" w:hAnsi="方正仿宋_GBK" w:eastAsia="方正仿宋_GBK" w:cs="Times New Roman"/>
          <w:sz w:val="28"/>
          <w:szCs w:val="28"/>
        </w:rPr>
        <w:t>市：</w:t>
      </w:r>
    </w:p>
    <w:tbl>
      <w:tblPr>
        <w:tblStyle w:val="4"/>
        <w:tblW w:w="8835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5"/>
        <w:gridCol w:w="1260"/>
        <w:gridCol w:w="1440"/>
        <w:gridCol w:w="1440"/>
        <w:gridCol w:w="1620"/>
        <w:gridCol w:w="162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0" w:hRule="atLeast"/>
        </w:trPr>
        <w:tc>
          <w:tcPr>
            <w:tcW w:w="14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rPr>
                <w:rFonts w:ascii="Calibri" w:hAnsi="Calibri" w:eastAsia="宋体" w:cs="Times New Roman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机构</w:t>
            </w:r>
          </w:p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名称</w:t>
            </w:r>
          </w:p>
        </w:tc>
        <w:tc>
          <w:tcPr>
            <w:tcW w:w="12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联络员</w:t>
            </w:r>
          </w:p>
        </w:tc>
        <w:tc>
          <w:tcPr>
            <w:tcW w:w="14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职务</w:t>
            </w:r>
          </w:p>
        </w:tc>
        <w:tc>
          <w:tcPr>
            <w:tcW w:w="14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联系电话</w:t>
            </w:r>
          </w:p>
        </w:tc>
        <w:tc>
          <w:tcPr>
            <w:tcW w:w="16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手机号码</w:t>
            </w:r>
          </w:p>
        </w:tc>
        <w:tc>
          <w:tcPr>
            <w:tcW w:w="16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QQ</w:t>
            </w:r>
            <w:r>
              <w:rPr>
                <w:rStyle w:val="6"/>
                <w:rFonts w:hint="default" w:ascii="Times New Roman" w:cs="Times New Roman"/>
                <w:sz w:val="28"/>
                <w:szCs w:val="28"/>
                <w:lang w:bidi="ar"/>
              </w:rPr>
              <w:t>号码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0" w:hRule="atLeast"/>
        </w:trPr>
        <w:tc>
          <w:tcPr>
            <w:tcW w:w="14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2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4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4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6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6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</w:tbl>
    <w:p>
      <w:pPr>
        <w:spacing w:line="580" w:lineRule="exact"/>
        <w:rPr>
          <w:rFonts w:ascii="Times New Roman" w:hAnsi="方正仿宋_GBK" w:eastAsia="方正仿宋_GBK" w:cs="Times New Roman"/>
          <w:sz w:val="28"/>
          <w:szCs w:val="28"/>
          <w:shd w:val="clear" w:color="auto" w:fill="FFFFFF"/>
        </w:rPr>
      </w:pPr>
      <w:r>
        <w:rPr>
          <w:rFonts w:hint="default" w:ascii="Times New Roman" w:hAnsi="方正仿宋_GBK" w:eastAsia="方正仿宋_GBK" w:cs="Times New Roman"/>
          <w:sz w:val="28"/>
          <w:szCs w:val="28"/>
          <w:shd w:val="clear" w:color="auto" w:fill="FFFFFF"/>
        </w:rPr>
        <w:t>备注：请</w:t>
      </w:r>
      <w:r>
        <w:rPr>
          <w:rFonts w:ascii="Times New Roman" w:hAnsi="Times New Roman" w:eastAsia="方正仿宋_GBK" w:cs="Times New Roman"/>
          <w:sz w:val="28"/>
          <w:szCs w:val="28"/>
          <w:shd w:val="clear" w:color="auto" w:fill="FFFFFF"/>
        </w:rPr>
        <w:t>于1</w:t>
      </w:r>
      <w:r>
        <w:rPr>
          <w:rFonts w:hint="default" w:ascii="Times New Roman" w:hAnsi="Times New Roman" w:eastAsia="方正仿宋_GBK" w:cs="Times New Roman"/>
          <w:sz w:val="28"/>
          <w:szCs w:val="28"/>
          <w:shd w:val="clear" w:color="auto" w:fill="FFFFFF"/>
        </w:rPr>
        <w:t>1</w:t>
      </w:r>
      <w:r>
        <w:rPr>
          <w:rFonts w:ascii="Times New Roman" w:hAnsi="Times New Roman" w:eastAsia="方正仿宋_GBK" w:cs="Times New Roman"/>
          <w:bCs/>
          <w:sz w:val="28"/>
          <w:szCs w:val="28"/>
          <w:shd w:val="clear" w:color="auto" w:fill="FFFFFF"/>
        </w:rPr>
        <w:t>月</w:t>
      </w:r>
      <w:r>
        <w:rPr>
          <w:rFonts w:hint="default" w:ascii="Times New Roman" w:hAnsi="Times New Roman" w:eastAsia="方正仿宋_GBK" w:cs="Times New Roman"/>
          <w:bCs/>
          <w:sz w:val="28"/>
          <w:szCs w:val="28"/>
          <w:shd w:val="clear" w:color="auto" w:fill="FFFFFF"/>
        </w:rPr>
        <w:t>7</w:t>
      </w:r>
      <w:r>
        <w:rPr>
          <w:rFonts w:ascii="Times New Roman" w:hAnsi="Times New Roman" w:eastAsia="方正仿宋_GBK" w:cs="Times New Roman"/>
          <w:bCs/>
          <w:sz w:val="28"/>
          <w:szCs w:val="28"/>
          <w:shd w:val="clear" w:color="auto" w:fill="FFFFFF"/>
        </w:rPr>
        <w:t>日</w:t>
      </w:r>
      <w:r>
        <w:rPr>
          <w:rFonts w:hint="default" w:ascii="Times New Roman" w:hAnsi="方正仿宋_GBK" w:eastAsia="方正仿宋_GBK" w:cs="Times New Roman"/>
          <w:bCs/>
          <w:sz w:val="28"/>
          <w:szCs w:val="28"/>
          <w:shd w:val="clear" w:color="auto" w:fill="FFFFFF"/>
        </w:rPr>
        <w:t>前</w:t>
      </w:r>
      <w:r>
        <w:rPr>
          <w:rFonts w:hint="default" w:ascii="Times New Roman" w:hAnsi="方正仿宋_GBK" w:eastAsia="方正仿宋_GBK" w:cs="Times New Roman"/>
          <w:sz w:val="28"/>
          <w:szCs w:val="28"/>
          <w:shd w:val="clear" w:color="auto" w:fill="FFFFFF"/>
        </w:rPr>
        <w:t>发送</w:t>
      </w:r>
      <w:r>
        <w:rPr>
          <w:rFonts w:hint="default" w:ascii="Times New Roman" w:hAnsi="方正仿宋_GBK" w:eastAsia="方正仿宋_GBK" w:cs="Times New Roman"/>
          <w:bCs/>
          <w:sz w:val="28"/>
          <w:szCs w:val="28"/>
          <w:shd w:val="clear" w:color="auto" w:fill="FFFFFF"/>
        </w:rPr>
        <w:t>电子邮件</w:t>
      </w:r>
      <w:r>
        <w:rPr>
          <w:rFonts w:hint="default" w:ascii="Times New Roman" w:hAnsi="方正仿宋_GBK" w:eastAsia="方正仿宋_GBK" w:cs="Times New Roman"/>
          <w:sz w:val="28"/>
          <w:szCs w:val="28"/>
          <w:shd w:val="clear" w:color="auto" w:fill="FFFFFF"/>
        </w:rPr>
        <w:t>至江苏省人才流动服务中心</w:t>
      </w:r>
      <w:r>
        <w:rPr>
          <w:rFonts w:ascii="Times New Roman" w:hAnsi="Times New Roman" w:eastAsia="方正仿宋_GBK" w:cs="Times New Roman"/>
          <w:sz w:val="28"/>
          <w:szCs w:val="28"/>
        </w:rPr>
        <w:t>(jiangsrc@163.com)</w:t>
      </w:r>
      <w:r>
        <w:rPr>
          <w:rFonts w:hint="default" w:ascii="Times New Roman" w:hAnsi="方正仿宋_GBK" w:eastAsia="方正仿宋_GBK" w:cs="Times New Roman"/>
          <w:sz w:val="28"/>
          <w:szCs w:val="28"/>
          <w:shd w:val="clear" w:color="auto" w:fill="FFFFFF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E32C61"/>
    <w:rsid w:val="6CE32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1"/>
    <w:next w:val="1"/>
    <w:qFormat/>
    <w:uiPriority w:val="9"/>
    <w:pPr>
      <w:widowControl w:val="0"/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  <w:lang w:val="en-US" w:eastAsia="zh-CN" w:bidi="ar-SA"/>
    </w:rPr>
  </w:style>
  <w:style w:type="paragraph" w:styleId="2">
    <w:name w:val="heading 4"/>
    <w:next w:val="1"/>
    <w:qFormat/>
    <w:uiPriority w:val="9"/>
    <w:pPr>
      <w:keepNext/>
      <w:keepLines/>
      <w:widowControl w:val="0"/>
      <w:spacing w:before="280" w:after="290" w:line="376" w:lineRule="auto"/>
      <w:ind w:firstLine="250" w:firstLineChars="250"/>
      <w:jc w:val="both"/>
      <w:outlineLvl w:val="3"/>
    </w:pPr>
    <w:rPr>
      <w:rFonts w:ascii="Cambria" w:hAnsi="Cambria" w:eastAsia="宋体" w:cs="Cambria"/>
      <w:b/>
      <w:bCs/>
      <w:kern w:val="2"/>
      <w:sz w:val="28"/>
      <w:szCs w:val="28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font31"/>
    <w:qFormat/>
    <w:uiPriority w:val="0"/>
    <w:rPr>
      <w:rFonts w:hint="eastAsia" w:ascii="方正仿宋_GBK" w:hAnsi="方正仿宋_GBK" w:eastAsia="方正仿宋_GBK" w:cs="方正仿宋_GBK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2022-11-02T08:57:00Z</dcterms:created>
  <dc:creator>WPS_1608185976</dc:creator>
  <cp:lastModifiedBy>WPS_1608185976</cp:lastModifiedBy>
  <dcterms:modified xsi:type="dcterms:W3CDTF">2022-11-02T08:58:12Z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9DA69B6C942A4DF591318F35A964B47D</vt:lpwstr>
  </property>
</Properties>
</file>