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ascii="Times New Roman" w:eastAsia="方正黑体_GBK"/>
          <w:color w:val="000000"/>
          <w:kern w:val="0"/>
          <w:sz w:val="32"/>
          <w:szCs w:val="32"/>
        </w:rPr>
      </w:pPr>
      <w:r>
        <w:rPr>
          <w:rFonts w:ascii="Times New Roman" w:eastAsia="方正黑体_GBK"/>
          <w:color w:val="000000"/>
          <w:kern w:val="0"/>
          <w:sz w:val="32"/>
          <w:szCs w:val="32"/>
        </w:rPr>
        <w:t>附件6</w:t>
      </w:r>
    </w:p>
    <w:p>
      <w:pPr>
        <w:spacing w:line="600" w:lineRule="exact"/>
        <w:ind w:left="1970" w:leftChars="100" w:hanging="1760" w:hangingChars="400"/>
        <w:jc w:val="center"/>
        <w:rPr>
          <w:rFonts w:ascii="Times New Roman" w:eastAsia="方正小标宋简体"/>
          <w:color w:val="000000"/>
          <w:kern w:val="0"/>
          <w:sz w:val="44"/>
          <w:szCs w:val="44"/>
        </w:rPr>
      </w:pPr>
    </w:p>
    <w:p>
      <w:pPr>
        <w:spacing w:line="600" w:lineRule="exact"/>
        <w:ind w:left="1970" w:leftChars="100" w:hanging="1760" w:hangingChars="400"/>
        <w:jc w:val="center"/>
        <w:rPr>
          <w:rFonts w:ascii="Times New Roman" w:eastAsia="方正小标宋简体"/>
          <w:color w:val="000000"/>
          <w:kern w:val="0"/>
          <w:sz w:val="44"/>
          <w:szCs w:val="44"/>
        </w:rPr>
      </w:pPr>
    </w:p>
    <w:p>
      <w:pPr>
        <w:spacing w:line="600" w:lineRule="exact"/>
        <w:ind w:left="1970" w:leftChars="100" w:hanging="1760" w:hangingChars="400"/>
        <w:jc w:val="center"/>
        <w:rPr>
          <w:rFonts w:ascii="Times New Roman" w:eastAsia="方正小标宋简体"/>
          <w:color w:val="000000"/>
          <w:kern w:val="0"/>
          <w:sz w:val="44"/>
          <w:szCs w:val="44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  <w:r>
        <w:rPr>
          <w:rFonts w:eastAsia="方正小标宋_GBK"/>
          <w:color w:val="000000"/>
          <w:w w:val="90"/>
          <w:sz w:val="56"/>
          <w:szCs w:val="56"/>
        </w:rPr>
        <w:t>江苏省省级乡土人才传承示范基地</w:t>
      </w:r>
    </w:p>
    <w:p>
      <w:pPr>
        <w:jc w:val="center"/>
        <w:rPr>
          <w:rFonts w:eastAsia="方正小标宋_GBK"/>
          <w:color w:val="000000"/>
          <w:sz w:val="72"/>
          <w:szCs w:val="72"/>
        </w:rPr>
      </w:pPr>
      <w:r>
        <w:rPr>
          <w:rFonts w:eastAsia="方正小标宋_GBK"/>
          <w:color w:val="000000"/>
          <w:sz w:val="72"/>
          <w:szCs w:val="72"/>
        </w:rPr>
        <w:t>申  报  材  料</w:t>
      </w: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tbl>
      <w:tblPr>
        <w:tblStyle w:val="6"/>
        <w:tblW w:w="671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23"/>
        <w:gridCol w:w="439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申 报 单 位</w:t>
            </w:r>
          </w:p>
        </w:tc>
        <w:tc>
          <w:tcPr>
            <w:tcW w:w="4390" w:type="dxa"/>
            <w:tcBorders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传 承 项 目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所 属 市 别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eastAsia="方正仿宋_GBK"/>
                <w:color w:val="000000"/>
                <w:szCs w:val="32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主 管 部 门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联系人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23" w:type="dxa"/>
            <w:shd w:val="clear" w:color="auto" w:fill="auto"/>
            <w:vAlign w:val="bottom"/>
          </w:tcPr>
          <w:p>
            <w:pPr>
              <w:spacing w:line="590" w:lineRule="exact"/>
              <w:jc w:val="distribute"/>
              <w:rPr>
                <w:rFonts w:ascii="Times New Roman" w:eastAsia="方正楷体_GBK"/>
                <w:sz w:val="36"/>
                <w:szCs w:val="36"/>
              </w:rPr>
            </w:pPr>
            <w:r>
              <w:rPr>
                <w:rFonts w:ascii="Times New Roman" w:eastAsia="方正楷体_GBK"/>
                <w:sz w:val="36"/>
                <w:szCs w:val="36"/>
              </w:rPr>
              <w:t>联系电话</w:t>
            </w:r>
          </w:p>
        </w:tc>
        <w:tc>
          <w:tcPr>
            <w:tcW w:w="439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top"/>
          </w:tcPr>
          <w:p>
            <w:pPr>
              <w:spacing w:line="590" w:lineRule="exact"/>
              <w:rPr>
                <w:rFonts w:eastAsia="方正仿宋_GBK"/>
                <w:color w:val="000000"/>
                <w:szCs w:val="32"/>
              </w:rPr>
            </w:pPr>
          </w:p>
        </w:tc>
      </w:tr>
    </w:tbl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spacing w:line="590" w:lineRule="exact"/>
        <w:rPr>
          <w:rFonts w:eastAsia="方正仿宋_GBK"/>
          <w:color w:val="000000"/>
          <w:szCs w:val="32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</w:p>
    <w:p>
      <w:pPr>
        <w:jc w:val="center"/>
        <w:rPr>
          <w:rFonts w:eastAsia="方正小标宋_GBK"/>
          <w:color w:val="000000"/>
          <w:w w:val="90"/>
          <w:sz w:val="56"/>
          <w:szCs w:val="56"/>
        </w:rPr>
      </w:pPr>
      <w:r>
        <w:rPr>
          <w:rFonts w:eastAsia="方正小标宋_GBK"/>
          <w:color w:val="000000"/>
          <w:w w:val="90"/>
          <w:sz w:val="56"/>
          <w:szCs w:val="56"/>
        </w:rPr>
        <w:t>江苏省省级乡土人才大师示范工作室</w:t>
      </w:r>
    </w:p>
    <w:p>
      <w:pPr>
        <w:jc w:val="center"/>
        <w:rPr>
          <w:rFonts w:eastAsia="方正小标宋_GBK"/>
          <w:sz w:val="72"/>
          <w:szCs w:val="72"/>
        </w:rPr>
      </w:pPr>
      <w:r>
        <w:rPr>
          <w:rFonts w:eastAsia="方正小标宋_GBK"/>
          <w:sz w:val="72"/>
          <w:szCs w:val="72"/>
        </w:rPr>
        <w:t>申  报  材  料</w:t>
      </w:r>
    </w:p>
    <w:p>
      <w:pPr>
        <w:jc w:val="center"/>
        <w:rPr>
          <w:rFonts w:eastAsia="仿宋_GB2312"/>
          <w:color w:val="000000"/>
          <w:sz w:val="48"/>
          <w:szCs w:val="48"/>
        </w:rPr>
      </w:pPr>
    </w:p>
    <w:p>
      <w:pPr>
        <w:jc w:val="center"/>
        <w:rPr>
          <w:rFonts w:eastAsia="仿宋_GB2312"/>
          <w:color w:val="000000"/>
          <w:sz w:val="48"/>
          <w:szCs w:val="48"/>
        </w:rPr>
      </w:pPr>
    </w:p>
    <w:p>
      <w:pPr>
        <w:jc w:val="center"/>
        <w:rPr>
          <w:rFonts w:eastAsia="仿宋_GB2312"/>
          <w:color w:val="000000"/>
          <w:sz w:val="48"/>
          <w:szCs w:val="48"/>
        </w:rPr>
      </w:pPr>
    </w:p>
    <w:tbl>
      <w:tblPr>
        <w:tblStyle w:val="6"/>
        <w:tblW w:w="718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7"/>
        <w:gridCol w:w="391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申报（依托）单位</w:t>
            </w:r>
          </w:p>
        </w:tc>
        <w:tc>
          <w:tcPr>
            <w:tcW w:w="3916" w:type="dxa"/>
            <w:tcBorders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工作室名称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创（领）办人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工作室工作领域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3267" w:type="dxa"/>
            <w:shd w:val="clear" w:color="auto" w:fill="auto"/>
            <w:vAlign w:val="bottom"/>
          </w:tcPr>
          <w:p>
            <w:pPr>
              <w:jc w:val="distribute"/>
              <w:rPr>
                <w:rFonts w:ascii="Times New Roman" w:eastAsia="方正楷体_GBK"/>
                <w:color w:val="000000"/>
                <w:sz w:val="36"/>
                <w:szCs w:val="36"/>
              </w:rPr>
            </w:pPr>
            <w:r>
              <w:rPr>
                <w:rFonts w:ascii="Times New Roman" w:eastAsia="方正楷体_GBK"/>
                <w:color w:val="000000"/>
                <w:sz w:val="36"/>
                <w:szCs w:val="36"/>
              </w:rPr>
              <w:t>联系电话</w:t>
            </w:r>
          </w:p>
        </w:tc>
        <w:tc>
          <w:tcPr>
            <w:tcW w:w="3916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</w:rPr>
            </w:pPr>
          </w:p>
        </w:tc>
      </w:tr>
    </w:tbl>
    <w:p>
      <w:pPr>
        <w:jc w:val="center"/>
        <w:rPr>
          <w:rFonts w:eastAsia="仿宋_GB2312"/>
          <w:color w:val="000000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iaoBiaoSong-B05">
    <w:altName w:val="Arial Unicode MS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D85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2021-04-06T06:28:50Z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