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left"/>
        <w:rPr>
          <w:rFonts w:hint="eastAsia"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2：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 w:cs="Times New Roman"/>
          <w:sz w:val="44"/>
          <w:szCs w:val="44"/>
        </w:rPr>
        <w:t>品牌特色专业群项目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名单</w:t>
      </w:r>
      <w:bookmarkEnd w:id="0"/>
    </w:p>
    <w:p>
      <w:pPr>
        <w:autoSpaceDE w:val="0"/>
        <w:autoSpaceDN w:val="0"/>
        <w:adjustRightInd w:val="0"/>
        <w:snapToGrid w:val="0"/>
        <w:jc w:val="center"/>
        <w:rPr>
          <w:rFonts w:ascii="Times New Roman" w:hAnsi="Times New Roman" w:eastAsia="方正小标宋_GBK" w:cs="Times New Roman"/>
          <w:kern w:val="0"/>
          <w:sz w:val="36"/>
          <w:szCs w:val="24"/>
        </w:rPr>
      </w:pPr>
    </w:p>
    <w:tbl>
      <w:tblPr>
        <w:tblStyle w:val="2"/>
        <w:tblW w:w="9498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4394"/>
        <w:gridCol w:w="41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kern w:val="0"/>
                <w:sz w:val="32"/>
                <w:szCs w:val="32"/>
              </w:rPr>
              <w:t>序号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kern w:val="0"/>
                <w:sz w:val="32"/>
                <w:szCs w:val="32"/>
              </w:rPr>
              <w:t>学校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kern w:val="0"/>
                <w:sz w:val="32"/>
                <w:szCs w:val="32"/>
              </w:rPr>
              <w:t>专业群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1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江苏省常州技师学院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机电一体化技术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江苏省交通技师学院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航空运输与装备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江苏省常州技师学院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智能制造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4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南京技师学院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节能环保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5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江苏省盐城技师学院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机电一体化技术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6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江苏省扬州技师学院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核心信息技术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7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江苏省无锡技师学院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智能制造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8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江苏省徐州技师学院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智能控制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9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江苏省盐城技师学院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智能制造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ascii="Times New Roman" w:hAnsi="Times New Roman" w:eastAsia="方正小标宋_GBK" w:cs="Times New Roman"/>
                <w:kern w:val="0"/>
                <w:sz w:val="36"/>
                <w:szCs w:val="24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</w:rPr>
              <w:t>10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江苏省无锡技师学院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工业4.0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hint="default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  <w:t>11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苏州市吴中技师学院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商贸服务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hint="default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  <w:t>12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江苏省南通技师学院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数字智能化技术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hint="default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  <w:t>13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无锡交通技师学院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汽车维修服务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hint="default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  <w:t>14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中船澄西高级技工学校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船舶制造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exact"/>
        </w:trPr>
        <w:tc>
          <w:tcPr>
            <w:tcW w:w="993" w:type="dxa"/>
            <w:shd w:val="clear" w:color="auto" w:fill="auto"/>
            <w:vAlign w:val="center"/>
          </w:tcPr>
          <w:p>
            <w:pPr>
              <w:autoSpaceDE w:val="0"/>
              <w:autoSpaceDN w:val="0"/>
              <w:jc w:val="center"/>
              <w:rPr>
                <w:rFonts w:hint="default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小标宋_GBK" w:cs="Times New Roman"/>
                <w:kern w:val="0"/>
                <w:sz w:val="36"/>
                <w:szCs w:val="24"/>
                <w:lang w:val="en-US" w:eastAsia="zh-CN"/>
              </w:rPr>
              <w:t>15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苏州市电子信息技师学院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现代服务</w:t>
            </w:r>
          </w:p>
        </w:tc>
      </w:tr>
    </w:tbl>
    <w:p>
      <w:pPr>
        <w:autoSpaceDE w:val="0"/>
        <w:autoSpaceDN w:val="0"/>
        <w:jc w:val="center"/>
        <w:rPr>
          <w:rFonts w:ascii="Times New Roman" w:hAnsi="Times New Roman" w:eastAsia="方正小标宋_GBK" w:cs="Times New Roman"/>
          <w:kern w:val="0"/>
          <w:sz w:val="36"/>
          <w:szCs w:val="24"/>
        </w:rPr>
      </w:pPr>
    </w:p>
    <w:p/>
    <w:sectPr>
      <w:pgSz w:w="11906" w:h="16838"/>
      <w:pgMar w:top="1984" w:right="1531" w:bottom="181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7E3043"/>
    <w:rsid w:val="0AF70092"/>
    <w:rsid w:val="0D7E3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2022-09-14T07:51:00Z</dcterms:created>
  <dc:creator>86138</dc:creator>
  <cp:lastModifiedBy>86138</cp:lastModifiedBy>
  <dcterms:modified xsi:type="dcterms:W3CDTF">2022-09-14T07:51:30Z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2052-11.8.2.11707</vt:lpwstr>
  </property>
  <property fmtid="{D5CDD505-2E9C-101B-9397-08002B2CF9AE}" pid="3" name="ICV">
    <vt:lpwstr>56E60843557C4598A7EF1D5DD38F2AE0</vt:lpwstr>
  </property>
</Properties>
</file>