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附件3</w:t>
      </w:r>
    </w:p>
    <w:p>
      <w:pPr>
        <w:spacing w:after="156" w:afterLines="50"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考点工作要求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1、在疫情常态化情况下，考点按照有关疫情防控要求切实做好防疫准备，保障考试安全进行。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2、考点门口拉横幅、张贴考场规则和考场分布，校园内有明显指示牌引路，各教室门口张贴考号分布、职业和等级，教室黑板写明考号分布顺序和考试场次时间。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、考点做好入场管控，“苏康码”为绿码，且经现场测量体温低于37.3℃、无干咳等异常症状的人员方可进入考点，进入考点人员需佩戴防护口罩，鉴定考核期间严格实行封闭式管理，无关人员不得随意进出，确保考场环境安全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4、考点按照一个考场不超过30人标准安排笔试考场，考场内一人一桌，课桌干净无杂物，桌上贴准考证号和考生姓名。考生座位横向间距大于1米，纵向间距按照考场实际面积尽量加大间距。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5、认真做好考场布置工作，</w:t>
      </w:r>
      <w:r>
        <w:rPr>
          <w:rFonts w:ascii="Times New Roman" w:hAnsi="Times New Roman" w:eastAsia="方正仿宋_GBK"/>
          <w:color w:val="000000"/>
          <w:spacing w:val="-6"/>
          <w:sz w:val="32"/>
          <w:szCs w:val="30"/>
        </w:rPr>
        <w:t>加强考场集中管理，</w:t>
      </w:r>
      <w:r>
        <w:rPr>
          <w:rFonts w:ascii="Times New Roman" w:hAnsi="Times New Roman" w:eastAsia="方正仿宋_GBK"/>
          <w:sz w:val="32"/>
          <w:szCs w:val="32"/>
        </w:rPr>
        <w:t xml:space="preserve">做好考场清洁消毒和降温通风，考场监控、屏蔽仪等设施情况落实到位。 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6、考点须选派责任心强的工作人员担任监考工作并制作发放“监考人员”胸卡，按每个考场至少2人标准配备监考人员，考点设1名总监考及2名考务工作人员。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pacing w:val="10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7、考生进入考场后，监考人员须认真核对考生姓名、准考证和身份证；考前十分钟发放答题卡，</w:t>
      </w:r>
      <w:r>
        <w:rPr>
          <w:rFonts w:ascii="Times New Roman" w:hAnsi="Times New Roman" w:eastAsia="方正仿宋_GBK"/>
          <w:spacing w:val="10"/>
          <w:sz w:val="32"/>
          <w:szCs w:val="32"/>
        </w:rPr>
        <w:t>指导考生填写答题卡的基本信息，并逐个检查考生填涂情况。“准考证号”和“科目代码”作为自动阅卡的唯一标识，考生必须严格按照准考证上的号码和试卷上科目代码填涂，不得有误。缺考人员答题卡由监考老师填涂，注意填涂右下角“缺考”一项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8、草稿纸由考点统一提供，不可由考生自行带进或带出考场，考场需准备2B铅笔和橡皮备用。监考人员要严格执行考场纪律，做好考场情况记录，总监考负责汇总考场记录表。考试结束后，考生的答题卡按顺序装入答题卡密封袋内，考生试卷一律收回装试卷袋中，做好试卷、答题卡等其他考务材料的消毒工作，并于当天将密封好的试卷、答题卡及考场记录等表单送交市鉴定中心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9、各市须联系当地有关疫情防控部门人员参与考点防控工作监督，保安员考试的相关考点，各市须联系公安部门派警务人员共同参与考场监督。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10、根据《江苏省国家职业资格鉴定突发事件应急处理办法（试行）的通知》做好相应医护及安保工作。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69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张惠雅</cp:lastModifiedBy>
  <dcterms:modified xsi:type="dcterms:W3CDTF">2020-07-13T03:56:40Z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