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400" w:lineRule="exact"/>
        <w:jc w:val="center"/>
        <w:rPr>
          <w:rFonts w:cs="宋体" w:asciiTheme="majorEastAsia" w:hAnsiTheme="majorEastAsia" w:eastAsiaTheme="majorEastAsia"/>
          <w:kern w:val="0"/>
          <w:sz w:val="36"/>
          <w:szCs w:val="36"/>
        </w:rPr>
      </w:pPr>
      <w:r>
        <w:rPr>
          <w:rFonts w:hint="eastAsia" w:cs="宋体" w:asciiTheme="majorEastAsia" w:hAnsiTheme="majorEastAsia" w:eastAsiaTheme="majorEastAsia"/>
          <w:kern w:val="0"/>
          <w:sz w:val="36"/>
          <w:szCs w:val="36"/>
        </w:rPr>
        <w:t>招聘岗位及要求</w:t>
      </w:r>
    </w:p>
    <w:p>
      <w:pPr>
        <w:widowControl/>
        <w:snapToGrid w:val="0"/>
        <w:spacing w:line="400" w:lineRule="exact"/>
        <w:jc w:val="center"/>
        <w:rPr>
          <w:rFonts w:cs="宋体" w:asciiTheme="majorEastAsia" w:hAnsiTheme="majorEastAsia" w:eastAsiaTheme="majorEastAsia"/>
          <w:kern w:val="0"/>
          <w:sz w:val="36"/>
          <w:szCs w:val="36"/>
        </w:rPr>
      </w:pPr>
    </w:p>
    <w:tbl>
      <w:tblPr>
        <w:tblStyle w:val="5"/>
        <w:tblW w:w="1425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12"/>
        <w:gridCol w:w="705"/>
        <w:gridCol w:w="1035"/>
        <w:gridCol w:w="2414"/>
        <w:gridCol w:w="878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部门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职数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岗位条件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教务处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处长助理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专业不限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硕士研究生以上学历</w:t>
            </w: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</w:rPr>
              <w:t>；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政治面貌：中共党员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</w:rPr>
            </w:pPr>
            <w:r>
              <w:rPr>
                <w:rFonts w:ascii="Arial" w:hAnsi="Arial" w:cs="Arial"/>
                <w:color w:val="40415A"/>
                <w:sz w:val="21"/>
                <w:szCs w:val="21"/>
              </w:rPr>
              <w:t>2</w:t>
            </w:r>
            <w:r>
              <w:rPr>
                <w:rFonts w:ascii="仿宋" w:hAnsi="仿宋" w:eastAsia="仿宋"/>
                <w:color w:val="000003"/>
              </w:rPr>
              <w:t>、</w:t>
            </w: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有高校相关教学经验</w:t>
            </w: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</w:rPr>
              <w:t>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</w:rPr>
            </w:pPr>
            <w:r>
              <w:rPr>
                <w:rFonts w:ascii="仿宋" w:hAnsi="仿宋" w:eastAsia="仿宋"/>
                <w:color w:val="000003"/>
                <w:sz w:val="24"/>
                <w:szCs w:val="32"/>
              </w:rPr>
              <w:t>3</w:t>
            </w:r>
            <w:r>
              <w:rPr>
                <w:rFonts w:ascii="仿宋" w:hAnsi="仿宋" w:eastAsia="仿宋"/>
                <w:color w:val="000003"/>
              </w:rPr>
              <w:t>、</w:t>
            </w: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有高等院校高级职称者优先（副教授、教授）；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4、年龄不超过40岁</w:t>
            </w:r>
          </w:p>
          <w:p>
            <w:pPr>
              <w:widowControl/>
              <w:jc w:val="left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5、吃苦耐劳，参与我校相关科研工作</w:t>
            </w:r>
            <w:bookmarkStart w:id="0" w:name="_GoBack"/>
            <w:bookmarkEnd w:id="0"/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2" w:hRule="atLeast"/>
          <w:jc w:val="center"/>
        </w:trPr>
        <w:tc>
          <w:tcPr>
            <w:tcW w:w="13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党政办公室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干事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专业不限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2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本科及以上学历</w:t>
            </w: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</w:rPr>
              <w:t>;</w:t>
            </w:r>
          </w:p>
          <w:p>
            <w:pPr>
              <w:widowControl/>
              <w:numPr>
                <w:ilvl w:val="0"/>
                <w:numId w:val="2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有视频剪辑相关专业优先考虑</w:t>
            </w:r>
          </w:p>
          <w:p>
            <w:pPr>
              <w:widowControl/>
              <w:numPr>
                <w:ilvl w:val="0"/>
                <w:numId w:val="2"/>
              </w:numPr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吃苦耐劳，完成领导交办的其他任务</w:t>
            </w: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</w:rPr>
              <w:t>。</w:t>
            </w:r>
          </w:p>
          <w:p>
            <w:pPr>
              <w:widowControl/>
              <w:numPr>
                <w:ilvl w:val="0"/>
                <w:numId w:val="2"/>
              </w:numPr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处理收发文，拟文等相关工作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74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教务处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</w:rPr>
              <w:t>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科员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3"/>
                <w:kern w:val="0"/>
                <w:sz w:val="24"/>
              </w:rPr>
            </w:pPr>
            <w:r>
              <w:rPr>
                <w:rFonts w:ascii="仿宋" w:hAnsi="仿宋" w:eastAsia="仿宋" w:cs="宋体"/>
                <w:color w:val="000003"/>
                <w:kern w:val="0"/>
                <w:sz w:val="24"/>
              </w:rPr>
              <w:t>专业不限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hd w:val="clear" w:color="auto" w:fill="FFFFFF"/>
              <w:spacing w:before="0" w:beforeAutospacing="0" w:after="0" w:afterAutospacing="0"/>
              <w:rPr>
                <w:rFonts w:ascii="仿宋" w:hAnsi="仿宋" w:eastAsia="仿宋"/>
                <w:color w:val="000003"/>
              </w:rPr>
            </w:pPr>
            <w:r>
              <w:rPr>
                <w:rFonts w:ascii="仿宋" w:hAnsi="仿宋" w:eastAsia="仿宋"/>
                <w:color w:val="000003"/>
              </w:rPr>
              <w:t>1、中共党员，本科以上学历；</w:t>
            </w:r>
          </w:p>
          <w:p>
            <w:pPr>
              <w:pStyle w:val="4"/>
              <w:shd w:val="clear" w:color="auto" w:fill="FFFFFF"/>
              <w:spacing w:before="0" w:beforeAutospacing="0" w:after="0" w:afterAutospacing="0"/>
              <w:rPr>
                <w:rFonts w:ascii="仿宋" w:hAnsi="仿宋" w:eastAsia="仿宋"/>
                <w:color w:val="000003"/>
              </w:rPr>
            </w:pPr>
            <w:r>
              <w:rPr>
                <w:rFonts w:ascii="仿宋" w:hAnsi="仿宋" w:eastAsia="仿宋"/>
                <w:color w:val="000003"/>
              </w:rPr>
              <w:t>2、能适应住校；</w:t>
            </w:r>
          </w:p>
          <w:p>
            <w:pPr>
              <w:pStyle w:val="4"/>
              <w:shd w:val="clear" w:color="auto" w:fill="FFFFFF"/>
              <w:spacing w:before="0" w:beforeAutospacing="0" w:after="0" w:afterAutospacing="0"/>
              <w:rPr>
                <w:rFonts w:ascii="仿宋" w:hAnsi="仿宋" w:eastAsia="仿宋"/>
                <w:color w:val="000003"/>
              </w:rPr>
            </w:pPr>
            <w:r>
              <w:rPr>
                <w:rFonts w:ascii="仿宋" w:hAnsi="仿宋" w:eastAsia="仿宋"/>
                <w:color w:val="000003"/>
              </w:rPr>
              <w:t>3、具有亲和力，有较强的组织协调能力</w:t>
            </w:r>
            <w:r>
              <w:rPr>
                <w:rFonts w:hint="eastAsia" w:ascii="仿宋" w:hAnsi="仿宋" w:eastAsia="仿宋"/>
                <w:color w:val="000003"/>
              </w:rPr>
              <w:t>；</w:t>
            </w:r>
          </w:p>
          <w:p>
            <w:pPr>
              <w:pStyle w:val="4"/>
              <w:shd w:val="clear" w:color="auto" w:fill="FFFFFF"/>
              <w:spacing w:before="0" w:beforeAutospacing="0" w:after="0" w:afterAutospacing="0"/>
              <w:rPr>
                <w:rFonts w:ascii="仿宋" w:hAnsi="仿宋" w:eastAsia="仿宋"/>
                <w:color w:val="000003"/>
              </w:rPr>
            </w:pPr>
            <w:r>
              <w:rPr>
                <w:rFonts w:ascii="仿宋" w:hAnsi="仿宋" w:eastAsia="仿宋"/>
                <w:color w:val="000003"/>
              </w:rPr>
              <w:t>4</w:t>
            </w:r>
            <w:r>
              <w:rPr>
                <w:rFonts w:hint="eastAsia" w:ascii="仿宋" w:hAnsi="仿宋" w:eastAsia="仿宋"/>
                <w:color w:val="000003"/>
              </w:rPr>
              <w:t>、</w:t>
            </w:r>
            <w:r>
              <w:rPr>
                <w:rFonts w:ascii="仿宋" w:hAnsi="仿宋" w:eastAsia="仿宋"/>
                <w:color w:val="000003"/>
              </w:rPr>
              <w:t>有较强的责任心，有高校工作经验者优先</w:t>
            </w:r>
            <w:r>
              <w:rPr>
                <w:rFonts w:hint="eastAsia" w:ascii="仿宋" w:hAnsi="仿宋" w:eastAsia="仿宋"/>
                <w:color w:val="000003"/>
              </w:rPr>
              <w:t>，</w:t>
            </w:r>
            <w:r>
              <w:rPr>
                <w:rFonts w:ascii="仿宋" w:hAnsi="仿宋" w:eastAsia="仿宋"/>
                <w:color w:val="000003"/>
              </w:rPr>
              <w:t>思政类专业可优先考虑</w:t>
            </w:r>
            <w:r>
              <w:rPr>
                <w:rFonts w:hint="eastAsia" w:ascii="仿宋" w:hAnsi="仿宋" w:eastAsia="仿宋"/>
                <w:color w:val="000003"/>
              </w:rPr>
              <w:t>；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74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思政教研室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马克思主义、思想政治教育相关专业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Fonts w:hint="eastAsia" w:ascii="仿宋" w:hAnsi="仿宋" w:eastAsia="仿宋"/>
                <w:color w:val="000003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3"/>
                <w:lang w:val="en-US" w:eastAsia="zh-CN"/>
              </w:rPr>
              <w:t>政治面貌：中共党员</w:t>
            </w:r>
          </w:p>
          <w:p>
            <w:pPr>
              <w:pStyle w:val="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Fonts w:hint="default" w:ascii="仿宋" w:hAnsi="仿宋" w:eastAsia="仿宋"/>
                <w:color w:val="000003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3"/>
                <w:lang w:val="en-US" w:eastAsia="zh-CN"/>
              </w:rPr>
              <w:t>研究生学历，特别优秀者学历要求可放宽；</w:t>
            </w:r>
          </w:p>
          <w:p>
            <w:pPr>
              <w:pStyle w:val="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Fonts w:hint="default" w:ascii="仿宋" w:hAnsi="仿宋" w:eastAsia="仿宋"/>
                <w:color w:val="000003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3"/>
                <w:lang w:val="en-US" w:eastAsia="zh-CN"/>
              </w:rPr>
              <w:t>马克思主义相关专业、思想政治教育相关专业、心理学相关专业、历史学社会学等文科类相关专业优先；</w:t>
            </w:r>
          </w:p>
          <w:p>
            <w:pPr>
              <w:pStyle w:val="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Fonts w:hint="default" w:ascii="仿宋" w:hAnsi="仿宋" w:eastAsia="仿宋"/>
                <w:color w:val="000003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3"/>
                <w:lang w:val="en-US" w:eastAsia="zh-CN"/>
              </w:rPr>
              <w:t>能够胜任大学生思政类、通识教育类（心理健康教育。劳动教育、就业指导、军事理论）等课程教学和科研工作；</w:t>
            </w:r>
          </w:p>
          <w:p>
            <w:pPr>
              <w:pStyle w:val="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Fonts w:hint="default" w:ascii="仿宋" w:hAnsi="仿宋" w:eastAsia="仿宋" w:cs="宋体"/>
                <w:color w:val="00000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3"/>
                <w:lang w:val="en-US" w:eastAsia="zh-CN"/>
              </w:rPr>
              <w:t>有良好的文字和口头表达能力。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74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人文与艺术学院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英语相关专业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widowControl/>
              <w:numPr>
                <w:ilvl w:val="0"/>
                <w:numId w:val="4"/>
              </w:numPr>
              <w:ind w:firstLineChars="0"/>
              <w:jc w:val="left"/>
              <w:textAlignment w:val="center"/>
              <w:rPr>
                <w:rFonts w:ascii="仿宋" w:hAnsi="仿宋" w:eastAsia="仿宋" w:cs="宋体"/>
                <w:color w:val="00000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本科及以上</w:t>
            </w: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</w:rPr>
              <w:t>学历</w:t>
            </w:r>
          </w:p>
          <w:p>
            <w:pPr>
              <w:pStyle w:val="9"/>
              <w:widowControl/>
              <w:numPr>
                <w:ilvl w:val="0"/>
                <w:numId w:val="4"/>
              </w:numPr>
              <w:ind w:firstLineChars="0"/>
              <w:jc w:val="left"/>
              <w:textAlignment w:val="center"/>
              <w:rPr>
                <w:rFonts w:ascii="仿宋" w:hAnsi="仿宋" w:eastAsia="仿宋" w:cs="宋体"/>
                <w:color w:val="00000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</w:rPr>
              <w:t>承担相关专业课程的教学和科研工作；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</w:rPr>
              <w:t>3、有2年以上相关工作经验者优先。</w:t>
            </w:r>
          </w:p>
          <w:p>
            <w:pPr>
              <w:pStyle w:val="4"/>
              <w:numPr>
                <w:numId w:val="0"/>
              </w:numPr>
              <w:shd w:val="clear" w:color="auto" w:fill="FFFFFF"/>
              <w:spacing w:before="0" w:beforeAutospacing="0" w:after="0" w:afterAutospacing="0"/>
              <w:rPr>
                <w:rFonts w:hint="default" w:ascii="仿宋" w:hAnsi="仿宋" w:eastAsia="仿宋"/>
                <w:color w:val="000003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</w:rPr>
              <w:t>4、具有五年及以上的相关工作经验者优先，留学经历优先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74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人工智能学院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</w:rPr>
              <w:t>计算机类相关专业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widowControl/>
              <w:numPr>
                <w:ilvl w:val="0"/>
                <w:numId w:val="5"/>
              </w:numPr>
              <w:ind w:firstLineChars="0"/>
              <w:textAlignment w:val="center"/>
              <w:rPr>
                <w:rFonts w:ascii="仿宋" w:hAnsi="仿宋" w:eastAsia="仿宋" w:cs="宋体"/>
                <w:color w:val="00000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</w:rPr>
              <w:t>硕士研究生学历</w:t>
            </w:r>
          </w:p>
          <w:p>
            <w:pPr>
              <w:pStyle w:val="9"/>
              <w:widowControl/>
              <w:numPr>
                <w:ilvl w:val="0"/>
                <w:numId w:val="5"/>
              </w:numPr>
              <w:ind w:firstLineChars="0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</w:rPr>
              <w:t>熟练掌握,java,python，C等计算机语言；能够使用python完成数据挖掘/数据处理/人工智能等方面的项目；能够完成微信小程序的开发，移动安卓应用的开发，能胜任计算机信息基础课的教学，熟悉防火墙技术及网络安全防范。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</w:rPr>
              <w:t>3、有项目经验者优先，语言表达能力强，文字功底好者优先，优秀者学历适当降低。</w:t>
            </w:r>
          </w:p>
        </w:tc>
      </w:tr>
    </w:tbl>
    <w:p/>
    <w:sectPr>
      <w:pgSz w:w="16838" w:h="11906" w:orient="landscape"/>
      <w:pgMar w:top="1134" w:right="1106" w:bottom="1134" w:left="1259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DD47AF"/>
    <w:multiLevelType w:val="singleLevel"/>
    <w:tmpl w:val="07DD47AF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44C422C"/>
    <w:multiLevelType w:val="multilevel"/>
    <w:tmpl w:val="244C422C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C860CEC"/>
    <w:multiLevelType w:val="singleLevel"/>
    <w:tmpl w:val="2C860CEC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5D6B0ED1"/>
    <w:multiLevelType w:val="multilevel"/>
    <w:tmpl w:val="5D6B0ED1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D0B6AA6"/>
    <w:multiLevelType w:val="singleLevel"/>
    <w:tmpl w:val="6D0B6AA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DB5"/>
    <w:rsid w:val="00072EF1"/>
    <w:rsid w:val="000A0BE4"/>
    <w:rsid w:val="000A527A"/>
    <w:rsid w:val="000D5F23"/>
    <w:rsid w:val="000E24BB"/>
    <w:rsid w:val="00106E3F"/>
    <w:rsid w:val="00145AE0"/>
    <w:rsid w:val="00153859"/>
    <w:rsid w:val="00163DB5"/>
    <w:rsid w:val="001A520A"/>
    <w:rsid w:val="001F0830"/>
    <w:rsid w:val="00216C29"/>
    <w:rsid w:val="002427F9"/>
    <w:rsid w:val="0029662B"/>
    <w:rsid w:val="00323B43"/>
    <w:rsid w:val="003557A0"/>
    <w:rsid w:val="00364996"/>
    <w:rsid w:val="003D37D8"/>
    <w:rsid w:val="003D4F8D"/>
    <w:rsid w:val="004227A4"/>
    <w:rsid w:val="004358AB"/>
    <w:rsid w:val="00442224"/>
    <w:rsid w:val="00446318"/>
    <w:rsid w:val="00487DA4"/>
    <w:rsid w:val="00494AEB"/>
    <w:rsid w:val="004D3A40"/>
    <w:rsid w:val="004E1E48"/>
    <w:rsid w:val="0051797E"/>
    <w:rsid w:val="0052295E"/>
    <w:rsid w:val="00554CE6"/>
    <w:rsid w:val="0056109A"/>
    <w:rsid w:val="005E258F"/>
    <w:rsid w:val="005F2634"/>
    <w:rsid w:val="0065480D"/>
    <w:rsid w:val="0069772E"/>
    <w:rsid w:val="006C239E"/>
    <w:rsid w:val="006F14A9"/>
    <w:rsid w:val="00767105"/>
    <w:rsid w:val="00783FFC"/>
    <w:rsid w:val="0079286E"/>
    <w:rsid w:val="007D750F"/>
    <w:rsid w:val="008301DF"/>
    <w:rsid w:val="0085166C"/>
    <w:rsid w:val="0085364E"/>
    <w:rsid w:val="008745B5"/>
    <w:rsid w:val="008B7726"/>
    <w:rsid w:val="009147E0"/>
    <w:rsid w:val="00980C33"/>
    <w:rsid w:val="0098466F"/>
    <w:rsid w:val="00A065F8"/>
    <w:rsid w:val="00A16467"/>
    <w:rsid w:val="00A47E98"/>
    <w:rsid w:val="00A53F67"/>
    <w:rsid w:val="00A7041F"/>
    <w:rsid w:val="00A7413A"/>
    <w:rsid w:val="00AB7C73"/>
    <w:rsid w:val="00B075F0"/>
    <w:rsid w:val="00B754A6"/>
    <w:rsid w:val="00B94423"/>
    <w:rsid w:val="00BF741B"/>
    <w:rsid w:val="00C00330"/>
    <w:rsid w:val="00C03245"/>
    <w:rsid w:val="00C068EB"/>
    <w:rsid w:val="00C1197D"/>
    <w:rsid w:val="00C82FA4"/>
    <w:rsid w:val="00C9400E"/>
    <w:rsid w:val="00CB4C07"/>
    <w:rsid w:val="00CE40C2"/>
    <w:rsid w:val="00CF28F7"/>
    <w:rsid w:val="00D32FBC"/>
    <w:rsid w:val="00DA43CD"/>
    <w:rsid w:val="00DB47BA"/>
    <w:rsid w:val="00E05C1A"/>
    <w:rsid w:val="00E355CB"/>
    <w:rsid w:val="00E61D64"/>
    <w:rsid w:val="00E9443A"/>
    <w:rsid w:val="00EB1064"/>
    <w:rsid w:val="00EB4088"/>
    <w:rsid w:val="00EF77E7"/>
    <w:rsid w:val="00F43EAD"/>
    <w:rsid w:val="00FB11D6"/>
    <w:rsid w:val="00FD3FA1"/>
    <w:rsid w:val="1A027385"/>
    <w:rsid w:val="1F36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Char"/>
    <w:basedOn w:val="6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547FE00-E72C-4FFE-B3B8-5A69928201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299</Characters>
  <Lines>2</Lines>
  <Paragraphs>1</Paragraphs>
  <TotalTime>0</TotalTime>
  <ScaleCrop>false</ScaleCrop>
  <LinksUpToDate>false</LinksUpToDate>
  <CharactersWithSpaces>350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2021-04-28T01:39:00Z</dcterms:created>
  <dc:creator>user</dc:creator>
  <cp:lastModifiedBy>Biu.</cp:lastModifiedBy>
  <dcterms:modified xsi:type="dcterms:W3CDTF">2022-04-25T09:52:14Z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5F0DFE7AF96C4819B2A441CD734BFAA6</vt:lpwstr>
  </property>
</Properties>
</file>