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仿宋_GBK"/>
          <w:color w:val="000000"/>
          <w:sz w:val="32"/>
          <w:szCs w:val="32"/>
        </w:rPr>
      </w:pPr>
      <w:r>
        <w:rPr>
          <w:rFonts w:hint="eastAsia" w:eastAsia="方正仿宋_GBK"/>
          <w:color w:val="000000"/>
          <w:sz w:val="32"/>
          <w:szCs w:val="32"/>
        </w:rPr>
        <w:t>附件2</w:t>
      </w:r>
    </w:p>
    <w:p>
      <w:pPr>
        <w:jc w:val="center"/>
        <w:rPr>
          <w:rFonts w:ascii="方正小标宋_GBK" w:eastAsia="方正小标宋_GBK"/>
          <w:sz w:val="44"/>
          <w:szCs w:val="44"/>
        </w:rPr>
      </w:pPr>
    </w:p>
    <w:p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全省农民工工作先进集体拟表彰名单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bookmarkStart w:id="0" w:name="_GoBack"/>
      <w:bookmarkEnd w:id="0"/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南京市教育局发展规划处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南京市公安局警务辅助人员管理处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南京市劳动</w:t>
      </w:r>
      <w:r>
        <w:rPr>
          <w:rFonts w:hint="eastAsia" w:eastAsia="方正仿宋_GBK"/>
          <w:sz w:val="32"/>
          <w:szCs w:val="32"/>
        </w:rPr>
        <w:t>保障</w:t>
      </w:r>
      <w:r>
        <w:rPr>
          <w:rFonts w:eastAsia="方正仿宋_GBK"/>
          <w:sz w:val="32"/>
          <w:szCs w:val="32"/>
        </w:rPr>
        <w:t>监察支队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南京市江宁区人力资源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无锡市教育局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无锡市住房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城乡建设局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无锡市梁溪区人力资源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无锡市高新区（新吴区）人力资源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徐州市人力资源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徐州市住房</w:t>
      </w:r>
      <w:r>
        <w:rPr>
          <w:rFonts w:hint="eastAsia" w:eastAsia="方正仿宋_GBK"/>
          <w:sz w:val="32"/>
          <w:szCs w:val="32"/>
          <w:lang w:val="en-US" w:eastAsia="zh-CN"/>
        </w:rPr>
        <w:t>和</w:t>
      </w:r>
      <w:r>
        <w:rPr>
          <w:rFonts w:eastAsia="方正仿宋_GBK"/>
          <w:sz w:val="32"/>
          <w:szCs w:val="32"/>
        </w:rPr>
        <w:t>城乡建设局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徐州市泉山区人力资源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常州市人力资源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常州市</w:t>
      </w:r>
      <w:r>
        <w:rPr>
          <w:rFonts w:hint="eastAsia" w:eastAsia="方正仿宋_GBK"/>
          <w:sz w:val="32"/>
          <w:szCs w:val="32"/>
        </w:rPr>
        <w:t>建设</w:t>
      </w:r>
      <w:r>
        <w:rPr>
          <w:rFonts w:eastAsia="方正仿宋_GBK"/>
          <w:sz w:val="32"/>
          <w:szCs w:val="32"/>
        </w:rPr>
        <w:t>工程管理中心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溧阳市人力资源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常州市新北区</w:t>
      </w:r>
      <w:r>
        <w:rPr>
          <w:rFonts w:hint="eastAsia" w:eastAsia="方正仿宋_GBK"/>
          <w:sz w:val="32"/>
          <w:szCs w:val="32"/>
        </w:rPr>
        <w:t>薛家镇</w:t>
      </w:r>
      <w:r>
        <w:rPr>
          <w:rFonts w:eastAsia="方正仿宋_GBK"/>
          <w:sz w:val="32"/>
          <w:szCs w:val="32"/>
        </w:rPr>
        <w:t>行政审批局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苏州市公安局治安警察支队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张家港市总工会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苏州高新区人力资源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昆山市人力资源服务中心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常熟市劳动保障监察大队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南通市劳动保障监察支队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南通市建筑工程管理处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南通市崇川区劳动就业管理中心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连云港市人力资源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社会保障局农民工工作处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连云港市住房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城乡建设局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淮安市职业培训中心（创业指导中心）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淮安经济技术开发区人力资源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淮安市淮安区人民法院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盐城市公安局治安警察支队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盐城市劳动保障监察支队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盐城市农业农村局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扬州市公安局治安警察支队人口管理大队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扬州市人力资源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宝应县射阳湖镇行政审批局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镇江市劳动保障监察支队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镇江市润州区金山街道迎江路中心社区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泰州市人力资源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泰州市巾帼创业就业指导中心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泰州市经济开发区组织人事局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宿迁市建筑工程服务中心</w:t>
      </w:r>
    </w:p>
    <w:p>
      <w:pPr>
        <w:spacing w:line="58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宿迁市宿城区人力资源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eastAsia="方正仿宋_GBK"/>
          <w:sz w:val="32"/>
          <w:szCs w:val="32"/>
        </w:rPr>
        <w:t>社会保障局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省发展改革委就业收入分配和消费处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省公安厅人口管理支队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省卫生健康委基层卫生健康处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省法律援助中心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徐州经济技术开发区人民法院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常州市交通运输局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苏州市总工会</w:t>
      </w:r>
    </w:p>
    <w:p>
      <w:pPr>
        <w:spacing w:line="560" w:lineRule="exact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国家统计局江苏调查总队住户监测处</w:t>
      </w:r>
    </w:p>
    <w:p>
      <w:pPr>
        <w:spacing w:line="540" w:lineRule="exact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江苏省好苏嫂家庭服务有限责任公司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659755250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5MDdlNjNlZjU3NzE3NDRjYjIxNjlkMWEwY2I0NjAifQ=="/>
  </w:docVars>
  <w:rsids>
    <w:rsidRoot w:val="00000000"/>
    <w:rsid w:val="6F180FE2"/>
    <w:rsid w:val="727A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658</Words>
  <Characters>658</Characters>
  <Lines>0</Lines>
  <Paragraphs>0</Paragraphs>
  <TotalTime>0</TotalTime>
  <ScaleCrop>false</ScaleCrop>
  <LinksUpToDate>false</LinksUpToDate>
  <CharactersWithSpaces>658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小辣椒CiCi</cp:lastModifiedBy>
  <dcterms:modified xsi:type="dcterms:W3CDTF">2022-08-03T03:07:37Z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E3ECBC21F2BD47098B9B16269D36F056</vt:lpwstr>
  </property>
</Properties>
</file>