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default" w:ascii="Times New Roman" w:hAnsi="Times New Roman" w:eastAsia="方正小标宋_GBK" w:cs="Times New Roman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2026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年</w:t>
      </w:r>
      <w:r>
        <w:rPr>
          <w:rFonts w:hint="default" w:ascii="Times New Roman" w:hAnsi="Times New Roman" w:eastAsia="方正小标宋_GBK" w:cs="Times New Roman"/>
          <w:sz w:val="40"/>
          <w:szCs w:val="40"/>
          <w:lang w:eastAsia="zh-CN"/>
        </w:rPr>
        <w:t>第</w:t>
      </w:r>
      <w:r>
        <w:rPr>
          <w:rFonts w:hint="eastAsia" w:ascii="Times New Roman" w:hAnsi="Times New Roman" w:eastAsia="方正小标宋_GBK" w:cs="Times New Roman"/>
          <w:sz w:val="40"/>
          <w:szCs w:val="40"/>
          <w:lang w:val="en-US" w:eastAsia="zh-CN"/>
        </w:rPr>
        <w:t>三</w:t>
      </w:r>
      <w:r>
        <w:rPr>
          <w:rFonts w:hint="default" w:ascii="Times New Roman" w:hAnsi="Times New Roman" w:eastAsia="方正小标宋_GBK" w:cs="Times New Roman"/>
          <w:sz w:val="40"/>
          <w:szCs w:val="40"/>
          <w:lang w:eastAsia="zh-CN"/>
        </w:rPr>
        <w:t>批</w:t>
      </w: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/>
        </w:rPr>
        <w:t>初定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专业技术资格人员名单</w:t>
      </w:r>
    </w:p>
    <w:tbl>
      <w:tblPr>
        <w:tblStyle w:val="4"/>
        <w:tblW w:w="133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080"/>
        <w:gridCol w:w="4776"/>
        <w:gridCol w:w="1416"/>
        <w:gridCol w:w="5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资格名称</w:t>
            </w:r>
          </w:p>
        </w:tc>
        <w:tc>
          <w:tcPr>
            <w:tcW w:w="5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系列（专业）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江苏省工程咨询中心有限公司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建设工程·科技管理·工程咨询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温天成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南京大学环境规划设计研究院集团股份公司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建设工程·工程设计·工程测量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周柳君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南京大学环境规划设计研究院集团股份公司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建设工程·工程设计·工程测量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易家雄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南京大学环境规划设计研究院集团股份公司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自然资源工程·测绘地理信息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  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南京大学环境规划设计研究院集团股份公司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自然资源工程·测绘地理信息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张中国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南京大学建筑规划设计研究院有限公司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助理建筑师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建设工程·工程设计·建筑设计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南京大学建筑规划设计研究院有限公司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建设工程·工程设计·装饰设计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南京大学建筑规划设计研究院有限公司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助理建筑师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建设工程·工程设计·建筑设计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查凌峰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张身仁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  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华丹妮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张益瑄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江苏新华日报大数据有限公司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高宇翔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江苏省招标中心有限公司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建设工程·科技管理·招标投标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汤爱龙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江苏省招标中心有限公司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建设工程·科技管理·招标投标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顾江唯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中国质量认证中心有限公司南京分公司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数字经济（大数据）工程·大数据工程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傲拓科技股份有限公司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数字经济（电子信息）工程·计算机与网络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刘友骏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傲拓科技股份有限公司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助理工程师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数字经济（电子信息）工程·微电子</w:t>
            </w:r>
          </w:p>
        </w:tc>
      </w:tr>
    </w:tbl>
    <w:p/>
    <w:sectPr>
      <w:footerReference r:id="rId3" w:type="default"/>
      <w:pgSz w:w="16838" w:h="11906" w:orient="landscape"/>
      <w:pgMar w:top="1531" w:right="1157" w:bottom="1531" w:left="115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汉仪中等线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中等线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1"/>
                              <w:szCs w:val="32"/>
                            </w:rPr>
                          </w:pP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2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1"/>
                        <w:szCs w:val="32"/>
                      </w:rPr>
                    </w:pP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2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C1987"/>
    <w:rsid w:val="112C1987"/>
    <w:rsid w:val="50F3769F"/>
    <w:rsid w:val="59956CB2"/>
    <w:rsid w:val="75E77B28"/>
    <w:rsid w:val="DFE2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981</Words>
  <Characters>1010</Characters>
  <Lines>0</Lines>
  <Paragraphs>0</Paragraphs>
  <TotalTime>6</TotalTime>
  <ScaleCrop>false</ScaleCrop>
  <LinksUpToDate>false</LinksUpToDate>
  <CharactersWithSpaces>1045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2026-10-12T14:22:00Z</dcterms:created>
  <dc:creator>卜星羽</dc:creator>
  <cp:lastModifiedBy>kylin</cp:lastModifiedBy>
  <dcterms:modified xsi:type="dcterms:W3CDTF">2026-10-16T11:11:34Z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7BB228D0E50C448C8EBEA0CD4119ABB2_11</vt:lpwstr>
  </property>
  <property fmtid="{D5CDD505-2E9C-101B-9397-08002B2CF9AE}" pid="4" name="KSOTemplateDocerSaveRecord">
    <vt:lpwstr>eyJoZGlkIjoiM2Y5YjJlYzIwM2U1OTNiMDM2NGFiMTE5ZGM0ZGIyOWMiLCJ1c2VySWQiOiI2NDU3OTg0ODcifQ==</vt:lpwstr>
  </property>
</Properties>
</file>