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hAnsi="宋体" w:eastAsia="方正黑体_GBK" w:cs="宋体"/>
          <w:bCs/>
          <w:kern w:val="0"/>
          <w:sz w:val="32"/>
          <w:szCs w:val="32"/>
        </w:rPr>
      </w:pPr>
      <w:r>
        <w:rPr>
          <w:rFonts w:hint="eastAsia" w:ascii="方正黑体_GBK" w:hAnsi="宋体" w:eastAsia="方正黑体_GBK" w:cs="宋体"/>
          <w:bCs/>
          <w:kern w:val="0"/>
          <w:sz w:val="32"/>
          <w:szCs w:val="32"/>
        </w:rPr>
        <w:t>附件</w:t>
      </w:r>
    </w:p>
    <w:p>
      <w:pPr>
        <w:rPr>
          <w:rFonts w:ascii="方正仿宋_GBK" w:hAnsi="宋体" w:eastAsia="方正仿宋_GBK" w:cs="宋体"/>
          <w:bCs/>
          <w:kern w:val="0"/>
          <w:sz w:val="32"/>
          <w:szCs w:val="32"/>
        </w:rPr>
      </w:pPr>
    </w:p>
    <w:p>
      <w:pPr>
        <w:jc w:val="center"/>
        <w:rPr>
          <w:rFonts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宋体" w:eastAsia="方正小标宋_GBK" w:cs="宋体"/>
          <w:bCs/>
          <w:kern w:val="0"/>
          <w:sz w:val="44"/>
          <w:szCs w:val="44"/>
        </w:rPr>
        <w:t>江苏省省级家庭服务职业培训基地申报表</w:t>
      </w:r>
    </w:p>
    <w:p>
      <w:pPr>
        <w:ind w:firstLine="3255" w:firstLineChars="1550"/>
        <w:jc w:val="left"/>
        <w:rPr>
          <w:rFonts w:ascii="Times New Roman" w:hAnsi="Times New Roman"/>
          <w:szCs w:val="20"/>
        </w:rPr>
      </w:pPr>
    </w:p>
    <w:tbl>
      <w:tblPr>
        <w:tblStyle w:val="3"/>
        <w:tblW w:w="904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2377"/>
        <w:gridCol w:w="1417"/>
        <w:gridCol w:w="160"/>
        <w:gridCol w:w="1077"/>
        <w:gridCol w:w="24"/>
        <w:gridCol w:w="1081"/>
        <w:gridCol w:w="180"/>
        <w:gridCol w:w="559"/>
        <w:gridCol w:w="521"/>
        <w:gridCol w:w="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基本信息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单位名称</w:t>
            </w:r>
          </w:p>
        </w:tc>
        <w:tc>
          <w:tcPr>
            <w:tcW w:w="26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1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法人代表</w:t>
            </w:r>
          </w:p>
        </w:tc>
        <w:tc>
          <w:tcPr>
            <w:tcW w:w="20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主管部门</w:t>
            </w:r>
          </w:p>
        </w:tc>
        <w:tc>
          <w:tcPr>
            <w:tcW w:w="59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类别</w:t>
            </w:r>
          </w:p>
        </w:tc>
        <w:tc>
          <w:tcPr>
            <w:tcW w:w="59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□普通高等院校；□技工院校、职业院校；□职业培训机构；□职业技能实训基地；□“千户百强”家庭服务企业（单位）内部培训机构；□巾帼家政服务机构（可多选并删除非选项）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7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联系人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Times New Roman" w:cs="宋体"/>
                <w:kern w:val="0"/>
                <w:sz w:val="24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0"/>
              </w:rPr>
              <w:t>　</w:t>
            </w:r>
          </w:p>
        </w:tc>
        <w:tc>
          <w:tcPr>
            <w:tcW w:w="12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职务</w:t>
            </w:r>
          </w:p>
        </w:tc>
        <w:tc>
          <w:tcPr>
            <w:tcW w:w="1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Times New Roman" w:cs="宋体"/>
                <w:kern w:val="0"/>
                <w:sz w:val="24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0"/>
              </w:rPr>
              <w:t>　</w:t>
            </w:r>
          </w:p>
        </w:tc>
        <w:tc>
          <w:tcPr>
            <w:tcW w:w="7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电话</w:t>
            </w:r>
          </w:p>
        </w:tc>
        <w:tc>
          <w:tcPr>
            <w:tcW w:w="1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Times New Roman" w:cs="宋体"/>
                <w:kern w:val="0"/>
                <w:sz w:val="24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0"/>
              </w:rPr>
              <w:t>　</w:t>
            </w:r>
          </w:p>
          <w:p>
            <w:pPr>
              <w:jc w:val="left"/>
              <w:rPr>
                <w:rFonts w:ascii="宋体" w:hAnsi="Times New Roman" w:cs="宋体"/>
                <w:kern w:val="0"/>
                <w:sz w:val="24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7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基础条件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家庭服务培训专业（个）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　</w:t>
            </w:r>
          </w:p>
        </w:tc>
        <w:tc>
          <w:tcPr>
            <w:tcW w:w="234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家庭服务培训专业名称</w:t>
            </w:r>
          </w:p>
        </w:tc>
        <w:tc>
          <w:tcPr>
            <w:tcW w:w="21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7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培训场地（m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  <w:vertAlign w:val="superscript"/>
              </w:rPr>
              <w:t>2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)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　</w:t>
            </w:r>
          </w:p>
        </w:tc>
        <w:tc>
          <w:tcPr>
            <w:tcW w:w="234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实习基地（个)</w:t>
            </w:r>
          </w:p>
        </w:tc>
        <w:tc>
          <w:tcPr>
            <w:tcW w:w="21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7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师资情况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师资总数（人）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　</w:t>
            </w:r>
          </w:p>
        </w:tc>
        <w:tc>
          <w:tcPr>
            <w:tcW w:w="234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从事家庭服务培训的专职教师数（人）　</w:t>
            </w:r>
          </w:p>
        </w:tc>
        <w:tc>
          <w:tcPr>
            <w:tcW w:w="21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Times New Roman" w:cs="宋体"/>
                <w:kern w:val="0"/>
                <w:sz w:val="24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7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普通高等院校高级职称教师人数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234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Times New Roman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占师资总数的比例（％）</w:t>
            </w:r>
          </w:p>
        </w:tc>
        <w:tc>
          <w:tcPr>
            <w:tcW w:w="21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Times New Roman" w:cs="宋体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7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技工院校、职业院校、职业培训机构高级工以上职业资格、中级以上职称教师人数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234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Times New Roman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占师资总数的比例（％）</w:t>
            </w:r>
          </w:p>
        </w:tc>
        <w:tc>
          <w:tcPr>
            <w:tcW w:w="21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Times New Roman" w:cs="宋体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7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培训情况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年培训规模（人次）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　</w:t>
            </w:r>
          </w:p>
        </w:tc>
        <w:tc>
          <w:tcPr>
            <w:tcW w:w="12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合格率（％）</w:t>
            </w: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就业率（％）</w:t>
            </w: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Times New Roman" w:cs="宋体"/>
                <w:kern w:val="0"/>
                <w:sz w:val="24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7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50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企业内部培训机构年培训企业新员工和在岗职工技能提升培训规模（人次）</w:t>
            </w: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占职工总数的比例（％）</w:t>
            </w: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Times New Roman" w:cs="宋体"/>
                <w:kern w:val="0"/>
                <w:sz w:val="24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8" w:hRule="atLeast"/>
          <w:jc w:val="center"/>
        </w:trPr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推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荐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情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况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39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spacing w:val="-4"/>
                <w:w w:val="90"/>
                <w:kern w:val="0"/>
                <w:sz w:val="24"/>
                <w:szCs w:val="20"/>
              </w:rPr>
              <w:t>县（市、区）人力资源社会保障局意见：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  <w:p>
            <w:pPr>
              <w:widowControl/>
              <w:ind w:firstLine="1440" w:firstLineChars="600"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  <w:p>
            <w:pPr>
              <w:widowControl/>
              <w:ind w:firstLine="1440" w:firstLineChars="600"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  <w:p>
            <w:pPr>
              <w:widowControl/>
              <w:ind w:firstLine="1440" w:firstLineChars="600"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  <w:p>
            <w:pPr>
              <w:widowControl/>
              <w:ind w:firstLine="1440" w:firstLineChars="600"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年  月  日（盖章）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</w:tc>
        <w:tc>
          <w:tcPr>
            <w:tcW w:w="437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设区市人力资源社会保障局意见：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  <w:p>
            <w:pPr>
              <w:widowControl/>
              <w:ind w:firstLine="1920" w:firstLineChars="800"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</w:p>
          <w:p>
            <w:pPr>
              <w:widowControl/>
              <w:ind w:firstLine="1920" w:firstLineChars="800"/>
              <w:jc w:val="left"/>
              <w:rPr>
                <w:rFonts w:ascii="仿宋_GB2312" w:hAnsi="宋体" w:eastAsia="仿宋_GB2312" w:cs="宋体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0"/>
              </w:rPr>
              <w:t>年  月  日（盖章）</w:t>
            </w:r>
          </w:p>
        </w:tc>
      </w:tr>
    </w:tbl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944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2021-03-24T07:28:40Z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