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</w:p>
    <w:p>
      <w:pPr>
        <w:tabs>
          <w:tab w:val="left" w:pos="4320"/>
        </w:tabs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专业技术人才知识更新工程</w:t>
      </w:r>
    </w:p>
    <w:p>
      <w:pPr>
        <w:spacing w:after="240" w:afterLines="100"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2026年省级高级研修项目申报表</w:t>
      </w:r>
    </w:p>
    <w:p>
      <w:pPr>
        <w:spacing w:line="560" w:lineRule="exact"/>
        <w:jc w:val="center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申报单位： （盖章）                   申报时间：    年  月   日</w:t>
      </w:r>
    </w:p>
    <w:tbl>
      <w:tblPr>
        <w:tblStyle w:val="3"/>
        <w:tblW w:w="90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3"/>
        <w:gridCol w:w="1374"/>
        <w:gridCol w:w="2532"/>
        <w:gridCol w:w="603"/>
        <w:gridCol w:w="657"/>
        <w:gridCol w:w="846"/>
        <w:gridCol w:w="150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项目名称</w:t>
            </w:r>
          </w:p>
        </w:tc>
        <w:tc>
          <w:tcPr>
            <w:tcW w:w="4509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503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是否可以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自筹经费</w:t>
            </w:r>
          </w:p>
        </w:tc>
        <w:tc>
          <w:tcPr>
            <w:tcW w:w="1505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7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研修目的和作用</w:t>
            </w:r>
          </w:p>
        </w:tc>
        <w:tc>
          <w:tcPr>
            <w:tcW w:w="7517" w:type="dxa"/>
            <w:gridSpan w:val="6"/>
            <w:noWrap w:val="0"/>
            <w:vAlign w:val="top"/>
          </w:tcPr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5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研修内容和方式</w:t>
            </w:r>
          </w:p>
        </w:tc>
        <w:tc>
          <w:tcPr>
            <w:tcW w:w="7517" w:type="dxa"/>
            <w:gridSpan w:val="6"/>
            <w:noWrap w:val="0"/>
            <w:vAlign w:val="top"/>
          </w:tcPr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授课专家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情况</w:t>
            </w:r>
          </w:p>
        </w:tc>
        <w:tc>
          <w:tcPr>
            <w:tcW w:w="7517" w:type="dxa"/>
            <w:gridSpan w:val="6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培训对象</w:t>
            </w:r>
          </w:p>
        </w:tc>
        <w:tc>
          <w:tcPr>
            <w:tcW w:w="7517" w:type="dxa"/>
            <w:gridSpan w:val="6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148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办班时间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和地点</w:t>
            </w:r>
          </w:p>
        </w:tc>
        <w:tc>
          <w:tcPr>
            <w:tcW w:w="7517" w:type="dxa"/>
            <w:gridSpan w:val="6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83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申报单位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信   息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单位名称</w:t>
            </w:r>
          </w:p>
        </w:tc>
        <w:tc>
          <w:tcPr>
            <w:tcW w:w="253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联系人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83" w:type="dxa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办公电话</w:t>
            </w:r>
          </w:p>
        </w:tc>
        <w:tc>
          <w:tcPr>
            <w:tcW w:w="253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手 机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83" w:type="dxa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传 真</w:t>
            </w:r>
          </w:p>
        </w:tc>
        <w:tc>
          <w:tcPr>
            <w:tcW w:w="253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地  址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83" w:type="dxa"/>
            <w:vMerge w:val="restart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承办单位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信    息</w:t>
            </w:r>
          </w:p>
        </w:tc>
        <w:tc>
          <w:tcPr>
            <w:tcW w:w="137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单位名称</w:t>
            </w:r>
          </w:p>
        </w:tc>
        <w:tc>
          <w:tcPr>
            <w:tcW w:w="253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联系人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483" w:type="dxa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办公电话</w:t>
            </w:r>
          </w:p>
        </w:tc>
        <w:tc>
          <w:tcPr>
            <w:tcW w:w="2532" w:type="dxa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手 机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83" w:type="dxa"/>
            <w:vMerge w:val="continue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374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传 真</w:t>
            </w:r>
          </w:p>
        </w:tc>
        <w:tc>
          <w:tcPr>
            <w:tcW w:w="253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sz w:val="28"/>
                <w:szCs w:val="28"/>
              </w:rPr>
              <w:t>地  址</w:t>
            </w:r>
          </w:p>
        </w:tc>
        <w:tc>
          <w:tcPr>
            <w:tcW w:w="2351" w:type="dxa"/>
            <w:gridSpan w:val="2"/>
            <w:noWrap w:val="0"/>
            <w:vAlign w:val="center"/>
          </w:tcPr>
          <w:p>
            <w:pPr>
              <w:spacing w:line="56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</w:tc>
      </w:tr>
    </w:tbl>
    <w:p>
      <w:pPr>
        <w:spacing w:line="14" w:lineRule="exact"/>
        <w:rPr>
          <w:rFonts w:hint="default" w:ascii="Times New Roman" w:hAnsi="Times New Roma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41" w:right="1531" w:bottom="1928" w:left="1531" w:header="851" w:footer="1531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ind w:right="210" w:rightChars="100"/>
      <w:jc w:val="left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210" w:leftChars="100"/>
      <w:rPr>
        <w:rFonts w:ascii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8FE8FF9"/>
    <w:rsid w:val="F8FE8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2026-04-01T10:07:00Z</dcterms:created>
  <dc:creator>kylin</dc:creator>
  <cp:lastModifiedBy>kylin</cp:lastModifiedBy>
  <dcterms:modified xsi:type="dcterms:W3CDTF">2026-04-01T10:09:07Z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